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right"/>
        <w:rPr>
          <w:rStyle w:val="FontStyle129"/>
          <w:sz w:val="28"/>
          <w:szCs w:val="28"/>
        </w:rPr>
      </w:pPr>
      <w:r>
        <w:rPr>
          <w:rStyle w:val="FontStyle129"/>
          <w:sz w:val="28"/>
          <w:szCs w:val="28"/>
        </w:rPr>
        <w:t>Приложение №2</w:t>
      </w: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1"/>
        <w:rPr>
          <w:sz w:val="32"/>
        </w:rPr>
      </w:pPr>
      <w:r>
        <w:rPr>
          <w:rStyle w:val="FontStyle129"/>
          <w:sz w:val="28"/>
          <w:szCs w:val="28"/>
        </w:rPr>
        <w:t xml:space="preserve">     </w:t>
      </w:r>
      <w:r>
        <w:rPr>
          <w:sz w:val="32"/>
        </w:rPr>
        <w:t>Индивидуальное задание</w:t>
      </w:r>
      <w:r>
        <w:rPr>
          <w:rStyle w:val="FontStyle129"/>
          <w:sz w:val="28"/>
          <w:szCs w:val="28"/>
        </w:rPr>
        <w:t xml:space="preserve">   по очно-заочной форме обучения</w:t>
      </w:r>
    </w:p>
    <w:p w:rsidR="00B008A3" w:rsidRDefault="00B008A3" w:rsidP="00B008A3">
      <w:pPr>
        <w:rPr>
          <w:sz w:val="32"/>
        </w:rPr>
      </w:pPr>
    </w:p>
    <w:p w:rsidR="00B008A3" w:rsidRDefault="00B008A3" w:rsidP="00B008A3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</w:rPr>
      </w:pP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  <w:t>Фамилия,     имя,         отчество</w:t>
      </w:r>
    </w:p>
    <w:p w:rsidR="00B008A3" w:rsidRDefault="00B008A3" w:rsidP="00B008A3">
      <w:pPr>
        <w:pBdr>
          <w:top w:val="single" w:sz="12" w:space="1" w:color="auto"/>
          <w:bottom w:val="single" w:sz="12" w:space="1" w:color="auto"/>
        </w:pBdr>
        <w:rPr>
          <w:sz w:val="20"/>
        </w:rPr>
      </w:pPr>
    </w:p>
    <w:p w:rsidR="00B008A3" w:rsidRDefault="00B008A3" w:rsidP="00B008A3">
      <w:pPr>
        <w:pBdr>
          <w:top w:val="single" w:sz="12" w:space="1" w:color="auto"/>
          <w:bottom w:val="single" w:sz="12" w:space="1" w:color="auto"/>
        </w:pBdr>
        <w:rPr>
          <w:sz w:val="20"/>
        </w:rPr>
      </w:pPr>
    </w:p>
    <w:p w:rsidR="00B008A3" w:rsidRDefault="00B008A3" w:rsidP="00B008A3">
      <w:pPr>
        <w:jc w:val="center"/>
        <w:rPr>
          <w:sz w:val="16"/>
        </w:rPr>
      </w:pPr>
      <w:r>
        <w:rPr>
          <w:sz w:val="16"/>
        </w:rPr>
        <w:t>место работы,   должность</w:t>
      </w:r>
    </w:p>
    <w:p w:rsidR="00B008A3" w:rsidRDefault="00B008A3" w:rsidP="00B008A3">
      <w:pPr>
        <w:rPr>
          <w:sz w:val="20"/>
        </w:rPr>
      </w:pPr>
    </w:p>
    <w:p w:rsidR="00B008A3" w:rsidRDefault="00B008A3" w:rsidP="00B008A3">
      <w:pPr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ac"/>
      </w:pPr>
      <w:r>
        <w:rPr>
          <w:sz w:val="26"/>
        </w:rPr>
        <w:t xml:space="preserve">по </w:t>
      </w:r>
      <w:r>
        <w:rPr>
          <w:sz w:val="28"/>
        </w:rPr>
        <w:t>Программе повышения квалификации глав местных администраций и руководителей организаций</w:t>
      </w:r>
      <w:r>
        <w:rPr>
          <w:rStyle w:val="FontStyle129"/>
          <w:sz w:val="28"/>
        </w:rPr>
        <w:t xml:space="preserve"> </w:t>
      </w:r>
      <w:r>
        <w:rPr>
          <w:sz w:val="28"/>
        </w:rPr>
        <w:t>по очно-заочной форме обучения в  Объединенном учебно-методическом центре Управления мероприятий защиты населения и территории Тюменской области  (далее – ОУМЦ).</w:t>
      </w:r>
    </w:p>
    <w:p w:rsidR="00B008A3" w:rsidRDefault="00B008A3" w:rsidP="00B008A3">
      <w:pPr>
        <w:pStyle w:val="ac"/>
        <w:jc w:val="center"/>
        <w:rPr>
          <w:b/>
          <w:bCs/>
          <w:sz w:val="28"/>
        </w:rPr>
      </w:pPr>
    </w:p>
    <w:p w:rsidR="00B008A3" w:rsidRDefault="00B008A3" w:rsidP="00B008A3">
      <w:pPr>
        <w:rPr>
          <w:sz w:val="28"/>
          <w:szCs w:val="28"/>
        </w:rPr>
      </w:pPr>
      <w:r>
        <w:rPr>
          <w:b/>
          <w:bCs/>
          <w:sz w:val="26"/>
        </w:rPr>
        <w:t xml:space="preserve">                        </w:t>
      </w:r>
      <w:r>
        <w:rPr>
          <w:b/>
          <w:bCs/>
          <w:sz w:val="28"/>
          <w:szCs w:val="28"/>
        </w:rPr>
        <w:t>Организационно-методические указания</w:t>
      </w:r>
    </w:p>
    <w:p w:rsidR="00B008A3" w:rsidRDefault="00B008A3" w:rsidP="00B008A3">
      <w:pPr>
        <w:rPr>
          <w:sz w:val="20"/>
        </w:rPr>
      </w:pPr>
    </w:p>
    <w:p w:rsidR="00B008A3" w:rsidRDefault="00B008A3" w:rsidP="00B008A3">
      <w:pPr>
        <w:pStyle w:val="Style3"/>
        <w:widowControl/>
        <w:jc w:val="both"/>
        <w:rPr>
          <w:rStyle w:val="FontStyle97"/>
          <w:b w:val="0"/>
          <w:sz w:val="28"/>
          <w:szCs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 xml:space="preserve">Обучение </w:t>
      </w:r>
      <w:r>
        <w:rPr>
          <w:sz w:val="28"/>
          <w:szCs w:val="28"/>
        </w:rPr>
        <w:t>глав  местных администраций и руководителей организаций</w:t>
      </w:r>
      <w:r>
        <w:rPr>
          <w:rStyle w:val="FontStyle129"/>
          <w:sz w:val="28"/>
          <w:szCs w:val="28"/>
        </w:rPr>
        <w:t xml:space="preserve"> </w:t>
      </w:r>
      <w:r>
        <w:rPr>
          <w:sz w:val="28"/>
        </w:rPr>
        <w:t xml:space="preserve">осуществляется на основании требований федеральных законов от 12 февраля 1998г. № 28   «О гражданской обороне»,  от 21 ноября 1994г. № 68   «О защите населения и территорий от чрезвычайных ситуаций природного и техногенного характера»,  </w:t>
      </w:r>
      <w:r>
        <w:rPr>
          <w:sz w:val="28"/>
          <w:szCs w:val="28"/>
        </w:rPr>
        <w:t xml:space="preserve">от 29 декабря 2012г. №273-ФЗ  </w:t>
      </w:r>
      <w:r>
        <w:rPr>
          <w:sz w:val="28"/>
        </w:rPr>
        <w:t>«Об образовании в РФ», постановлений Правительства Российской Федерации от</w:t>
      </w:r>
      <w:r>
        <w:rPr>
          <w:noProof/>
          <w:sz w:val="28"/>
        </w:rPr>
        <w:t xml:space="preserve"> 2</w:t>
      </w:r>
      <w:r>
        <w:rPr>
          <w:sz w:val="28"/>
        </w:rPr>
        <w:t xml:space="preserve"> ноября</w:t>
      </w:r>
      <w:r>
        <w:rPr>
          <w:noProof/>
          <w:sz w:val="28"/>
        </w:rPr>
        <w:t xml:space="preserve"> 2000г. № 841</w:t>
      </w:r>
      <w:r>
        <w:rPr>
          <w:sz w:val="28"/>
        </w:rPr>
        <w:t xml:space="preserve"> «Об утверждении Положения об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организации обучения населения в области гражданской обороны» и от</w:t>
      </w:r>
      <w:r>
        <w:rPr>
          <w:noProof/>
          <w:sz w:val="28"/>
        </w:rPr>
        <w:t xml:space="preserve"> 4 сентября</w:t>
      </w:r>
      <w:r>
        <w:rPr>
          <w:sz w:val="28"/>
        </w:rPr>
        <w:t xml:space="preserve"> 2003г.</w:t>
      </w:r>
      <w:r>
        <w:rPr>
          <w:noProof/>
          <w:sz w:val="28"/>
        </w:rPr>
        <w:t xml:space="preserve">  № 547</w:t>
      </w:r>
      <w:r>
        <w:rPr>
          <w:sz w:val="28"/>
        </w:rPr>
        <w:t xml:space="preserve"> «О  подготовке населения в области защиты от чрезвычайных ситуаций природного и техногенного характера»,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</w:t>
      </w:r>
      <w:r>
        <w:rPr>
          <w:sz w:val="28"/>
          <w:szCs w:val="28"/>
        </w:rPr>
        <w:t xml:space="preserve">постановлений Администрации  Тюменской области  от 1 </w:t>
      </w:r>
      <w:r>
        <w:rPr>
          <w:color w:val="000000"/>
          <w:sz w:val="28"/>
          <w:szCs w:val="28"/>
        </w:rPr>
        <w:t>декабря</w:t>
      </w:r>
      <w:r>
        <w:rPr>
          <w:sz w:val="28"/>
          <w:szCs w:val="28"/>
        </w:rPr>
        <w:t xml:space="preserve"> 2003г. №388 «Об организации подготовки населения  способам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защиты и действиям в  чрезвычайных ситуаций природного и техногенного характера», от 27 декабря 2004г №220-пк «Об организации обучения населения в области гражданской обороны»</w:t>
      </w:r>
      <w:r>
        <w:rPr>
          <w:sz w:val="28"/>
        </w:rPr>
        <w:t xml:space="preserve">, </w:t>
      </w:r>
      <w:r>
        <w:rPr>
          <w:sz w:val="28"/>
          <w:szCs w:val="28"/>
        </w:rPr>
        <w:t>«Организационно-методических указаний по подготовке населения Российской Федерации в области ГО, защиты от ЧС, обеспечения  пожарной безопасности и безопасности людей на водных объектах на 2011–2015годы»</w:t>
      </w:r>
      <w:r>
        <w:rPr>
          <w:sz w:val="28"/>
        </w:rPr>
        <w:t xml:space="preserve">, </w:t>
      </w:r>
      <w:r>
        <w:rPr>
          <w:sz w:val="28"/>
          <w:szCs w:val="28"/>
        </w:rPr>
        <w:t>«</w:t>
      </w:r>
      <w:r>
        <w:rPr>
          <w:rStyle w:val="FontStyle97"/>
          <w:b w:val="0"/>
          <w:sz w:val="28"/>
          <w:szCs w:val="28"/>
        </w:rPr>
        <w:t>Примерной программы обучения должностных лиц и специалистов гражданской обороны и единой государственной системы</w:t>
      </w:r>
      <w:proofErr w:type="gramEnd"/>
      <w:r>
        <w:rPr>
          <w:rStyle w:val="FontStyle97"/>
          <w:b w:val="0"/>
          <w:sz w:val="28"/>
          <w:szCs w:val="28"/>
        </w:rPr>
        <w:t xml:space="preserve"> предупреждения и ликвидации чрезвычайных ситуаций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«образований (№2-4-87-36-14 от 26.11.2013г.).</w:t>
      </w:r>
    </w:p>
    <w:p w:rsidR="00B008A3" w:rsidRDefault="00B008A3" w:rsidP="00B008A3">
      <w:pPr>
        <w:pStyle w:val="Style3"/>
        <w:widowControl/>
        <w:jc w:val="both"/>
        <w:rPr>
          <w:rStyle w:val="FontStyle97"/>
          <w:b w:val="0"/>
          <w:sz w:val="28"/>
          <w:szCs w:val="28"/>
        </w:rPr>
      </w:pPr>
      <w:r>
        <w:rPr>
          <w:rStyle w:val="FontStyle129"/>
          <w:sz w:val="28"/>
          <w:szCs w:val="28"/>
        </w:rPr>
        <w:lastRenderedPageBreak/>
        <w:t xml:space="preserve">        В целях </w:t>
      </w:r>
      <w:proofErr w:type="gramStart"/>
      <w:r>
        <w:rPr>
          <w:rStyle w:val="FontStyle129"/>
          <w:sz w:val="28"/>
          <w:szCs w:val="28"/>
        </w:rPr>
        <w:t xml:space="preserve">совершенствования  качества повышения квалификации  </w:t>
      </w:r>
      <w:r>
        <w:rPr>
          <w:sz w:val="28"/>
          <w:szCs w:val="28"/>
        </w:rPr>
        <w:t>глав  местных администраций</w:t>
      </w:r>
      <w:proofErr w:type="gramEnd"/>
      <w:r>
        <w:rPr>
          <w:sz w:val="28"/>
          <w:szCs w:val="28"/>
        </w:rPr>
        <w:t xml:space="preserve"> и руководителей организаций</w:t>
      </w:r>
      <w:r>
        <w:rPr>
          <w:rStyle w:val="FontStyle129"/>
          <w:sz w:val="28"/>
          <w:szCs w:val="28"/>
        </w:rPr>
        <w:t xml:space="preserve">  в Программу заложен принцип модульно-</w:t>
      </w:r>
      <w:proofErr w:type="spellStart"/>
      <w:r>
        <w:rPr>
          <w:rStyle w:val="FontStyle129"/>
          <w:sz w:val="28"/>
          <w:szCs w:val="28"/>
        </w:rPr>
        <w:t>компетентностного</w:t>
      </w:r>
      <w:proofErr w:type="spellEnd"/>
      <w:r>
        <w:rPr>
          <w:rStyle w:val="FontStyle129"/>
          <w:sz w:val="28"/>
          <w:szCs w:val="28"/>
        </w:rPr>
        <w:t xml:space="preserve"> подхода к обучению. Предлагаемые модули разработаны с учетом базовой подготовки обучаемых и получения необходимого уровня знаний и умений, требуемых для выполнения ими должностных обязанностей после обучения в области гражданской обороны и защиты от ЧС. При этом темы первого модуля </w:t>
      </w:r>
      <w:proofErr w:type="gramStart"/>
      <w:r>
        <w:rPr>
          <w:rStyle w:val="FontStyle129"/>
          <w:sz w:val="28"/>
          <w:szCs w:val="28"/>
        </w:rPr>
        <w:t>обучаемыми</w:t>
      </w:r>
      <w:proofErr w:type="gramEnd"/>
      <w:r>
        <w:rPr>
          <w:rStyle w:val="FontStyle129"/>
          <w:sz w:val="28"/>
          <w:szCs w:val="28"/>
        </w:rPr>
        <w:t xml:space="preserve"> выбираются лично в зависимости от уровня своей исходной подготовки и рекомендаций преподавателя, закрепленного за группой, которые вырабатываются на основе входного тестирования. </w:t>
      </w:r>
    </w:p>
    <w:p w:rsidR="00B008A3" w:rsidRDefault="00B008A3" w:rsidP="00B008A3">
      <w:pPr>
        <w:pStyle w:val="Style6"/>
        <w:widowControl/>
        <w:spacing w:line="324" w:lineRule="exact"/>
        <w:ind w:firstLine="0"/>
        <w:rPr>
          <w:rStyle w:val="FontStyle97"/>
          <w:b w:val="0"/>
          <w:sz w:val="28"/>
          <w:szCs w:val="28"/>
        </w:rPr>
      </w:pPr>
      <w:r>
        <w:rPr>
          <w:rStyle w:val="FontStyle129"/>
          <w:sz w:val="28"/>
          <w:szCs w:val="28"/>
        </w:rPr>
        <w:t xml:space="preserve">        Для повышения эффективности обучения в обязательном порядке организуется и проводится в ОУМЦ входное тестирование уровня знаний обучаемых. На основании его результатов вырабатываются индивидуальные рекомендации слушателям по изучению тем первого модуля, а также может уточняться расписание занятий.</w:t>
      </w:r>
    </w:p>
    <w:p w:rsidR="00B008A3" w:rsidRDefault="00B008A3" w:rsidP="00B008A3">
      <w:pPr>
        <w:pStyle w:val="Style3"/>
        <w:widowControl/>
        <w:jc w:val="both"/>
      </w:pPr>
      <w:r>
        <w:rPr>
          <w:sz w:val="28"/>
        </w:rPr>
        <w:t xml:space="preserve">         При очно-заочной форме обучения  очные занятия проводятся из расчета</w:t>
      </w:r>
      <w:r>
        <w:rPr>
          <w:noProof/>
          <w:sz w:val="28"/>
        </w:rPr>
        <w:t xml:space="preserve"> 16 </w:t>
      </w:r>
      <w:r>
        <w:rPr>
          <w:sz w:val="28"/>
        </w:rPr>
        <w:t xml:space="preserve">учебных часов в  ОУМЦ под руководством преподавателей, а 56 часов – заочная форма </w:t>
      </w:r>
      <w:proofErr w:type="gramStart"/>
      <w:r>
        <w:rPr>
          <w:sz w:val="28"/>
        </w:rPr>
        <w:t>обучения по</w:t>
      </w:r>
      <w:proofErr w:type="gramEnd"/>
      <w:r>
        <w:rPr>
          <w:sz w:val="28"/>
        </w:rPr>
        <w:t xml:space="preserve"> индивидуальным заданиям без выезда в ОУМЦ.</w:t>
      </w:r>
    </w:p>
    <w:p w:rsidR="00B008A3" w:rsidRDefault="00B008A3" w:rsidP="00B008A3">
      <w:pPr>
        <w:pStyle w:val="Style3"/>
        <w:widowControl/>
        <w:jc w:val="both"/>
        <w:rPr>
          <w:bCs/>
          <w:i/>
          <w:sz w:val="28"/>
          <w:szCs w:val="28"/>
        </w:rPr>
      </w:pPr>
      <w:r>
        <w:rPr>
          <w:sz w:val="28"/>
        </w:rPr>
        <w:t xml:space="preserve">Для организации занятий по очно-заочной форме обучения комплектуется группа, состав которой утверждает руководитель органа исполнительной власти Тюменской области. За месяц до проведения занятий слушателям направляется индивидуальное задание (расписание  очных занятий, примерный личный план), методические и справочные материалы для самостоятельной работы. </w:t>
      </w:r>
      <w:r>
        <w:rPr>
          <w:i/>
          <w:sz w:val="28"/>
        </w:rPr>
        <w:t>(Индивидуальное задание по очно-заочной форме обучения  в Приложении №1-5)</w:t>
      </w:r>
      <w:r>
        <w:rPr>
          <w:bCs/>
          <w:i/>
          <w:sz w:val="28"/>
          <w:szCs w:val="28"/>
        </w:rPr>
        <w:t>.</w:t>
      </w:r>
    </w:p>
    <w:p w:rsidR="00B008A3" w:rsidRDefault="00B008A3" w:rsidP="00B008A3">
      <w:pPr>
        <w:pStyle w:val="Style3"/>
        <w:widowControl/>
        <w:jc w:val="both"/>
        <w:rPr>
          <w:bCs/>
          <w:sz w:val="28"/>
          <w:szCs w:val="28"/>
        </w:rPr>
      </w:pPr>
      <w:r>
        <w:rPr>
          <w:sz w:val="28"/>
        </w:rPr>
        <w:t xml:space="preserve">          Темы и содержание рефератов доводятся до слушателей в первый день обучения в ОУМЦ. Очные занятия планируются по наиболее сложным темам.</w:t>
      </w:r>
    </w:p>
    <w:p w:rsidR="00B008A3" w:rsidRDefault="00B008A3" w:rsidP="00B008A3">
      <w:pPr>
        <w:widowControl w:val="0"/>
        <w:autoSpaceDE w:val="0"/>
        <w:autoSpaceDN w:val="0"/>
        <w:adjustRightInd w:val="0"/>
        <w:spacing w:before="120"/>
        <w:jc w:val="both"/>
        <w:rPr>
          <w:sz w:val="28"/>
        </w:rPr>
      </w:pPr>
      <w:r>
        <w:rPr>
          <w:sz w:val="28"/>
        </w:rPr>
        <w:t xml:space="preserve">        Обучение  по  очно-заочной форме обучения завершается сдачей зачета или прохождением итогового тестирования. Прием зачетов и тестирование  проводится комиссией, назначаемой в составе: председателя - начальника ОУМЦ  или его заместителя; членов комиссии – преподавателей ОУМЦ, сотрудников Главного управления МЧС России по Тюменской области и других специалистов.</w:t>
      </w:r>
    </w:p>
    <w:p w:rsidR="00B008A3" w:rsidRDefault="00B008A3" w:rsidP="00B008A3">
      <w:pPr>
        <w:jc w:val="both"/>
        <w:rPr>
          <w:szCs w:val="28"/>
        </w:rPr>
      </w:pPr>
      <w:r>
        <w:rPr>
          <w:sz w:val="28"/>
          <w:szCs w:val="28"/>
        </w:rPr>
        <w:t xml:space="preserve">          Главы местных администраций и руководители организаций, прошедшие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Cs w:val="28"/>
        </w:rPr>
        <w:t xml:space="preserve"> </w:t>
      </w:r>
      <w:r>
        <w:rPr>
          <w:sz w:val="28"/>
          <w:szCs w:val="28"/>
        </w:rPr>
        <w:t>настоящей Программе, должны</w:t>
      </w:r>
      <w:r>
        <w:rPr>
          <w:szCs w:val="28"/>
        </w:rPr>
        <w:t>:</w:t>
      </w:r>
    </w:p>
    <w:p w:rsidR="00B008A3" w:rsidRDefault="00B008A3" w:rsidP="00B008A3">
      <w:pPr>
        <w:pStyle w:val="Style18"/>
        <w:widowControl/>
        <w:spacing w:line="317" w:lineRule="exact"/>
        <w:ind w:firstLine="0"/>
        <w:jc w:val="left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знать:</w:t>
      </w:r>
    </w:p>
    <w:p w:rsidR="00B008A3" w:rsidRDefault="00B008A3" w:rsidP="00B008A3">
      <w:pPr>
        <w:pStyle w:val="Style6"/>
        <w:widowControl/>
        <w:spacing w:line="317" w:lineRule="exact"/>
        <w:rPr>
          <w:rStyle w:val="FontStyle129"/>
          <w:sz w:val="28"/>
          <w:szCs w:val="28"/>
        </w:rPr>
      </w:pPr>
      <w:r>
        <w:rPr>
          <w:rStyle w:val="FontStyle129"/>
          <w:sz w:val="28"/>
          <w:szCs w:val="28"/>
        </w:rPr>
        <w:t>требования нормативных правовых документов по организации и проведению мероприятий ГО, мероприятий по предупреждению и ликвидации ЧС, обеспечению безопасности людей на водных объектах;</w:t>
      </w:r>
    </w:p>
    <w:p w:rsidR="00B008A3" w:rsidRDefault="00B008A3" w:rsidP="00B008A3">
      <w:pPr>
        <w:pStyle w:val="Style6"/>
        <w:widowControl/>
        <w:spacing w:line="317" w:lineRule="exact"/>
        <w:rPr>
          <w:rStyle w:val="FontStyle129"/>
          <w:sz w:val="28"/>
          <w:szCs w:val="28"/>
        </w:rPr>
      </w:pPr>
      <w:r>
        <w:rPr>
          <w:rStyle w:val="FontStyle129"/>
          <w:sz w:val="28"/>
          <w:szCs w:val="28"/>
        </w:rPr>
        <w:t xml:space="preserve">структуру и задачи ГО, территориальной подсистемы РСЧС Тюменской области, содержание,   методику   разработки   и   планирования   </w:t>
      </w:r>
      <w:r>
        <w:rPr>
          <w:rStyle w:val="FontStyle129"/>
          <w:sz w:val="28"/>
          <w:szCs w:val="28"/>
        </w:rPr>
        <w:lastRenderedPageBreak/>
        <w:t>мероприятий   ГО, мероприятий по предупреждению и ликвидации ЧС, обеспечению безопасности людей на водных объектах;</w:t>
      </w:r>
    </w:p>
    <w:p w:rsidR="00B008A3" w:rsidRDefault="00B008A3" w:rsidP="00B008A3">
      <w:pPr>
        <w:pStyle w:val="Style6"/>
        <w:widowControl/>
        <w:spacing w:before="7" w:line="324" w:lineRule="exact"/>
        <w:rPr>
          <w:rStyle w:val="FontStyle129"/>
          <w:sz w:val="28"/>
          <w:szCs w:val="28"/>
        </w:rPr>
      </w:pPr>
      <w:r>
        <w:rPr>
          <w:rStyle w:val="FontStyle129"/>
          <w:sz w:val="28"/>
          <w:szCs w:val="28"/>
        </w:rPr>
        <w:t>состав, задачи, возможности и порядок применения сил ГО и РСЧС Тюменской области (муниципального образования, организации), а также мероприятия по обеспечению их постоянной готовности;</w:t>
      </w:r>
    </w:p>
    <w:p w:rsidR="00B008A3" w:rsidRDefault="00B008A3" w:rsidP="00B008A3">
      <w:pPr>
        <w:pStyle w:val="Style18"/>
        <w:widowControl/>
        <w:spacing w:before="7"/>
        <w:ind w:left="713" w:firstLine="0"/>
        <w:jc w:val="left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уметь:</w:t>
      </w:r>
    </w:p>
    <w:p w:rsidR="00B008A3" w:rsidRDefault="00B008A3" w:rsidP="00B008A3">
      <w:pPr>
        <w:pStyle w:val="Style6"/>
        <w:widowControl/>
        <w:spacing w:line="324" w:lineRule="exact"/>
        <w:ind w:firstLine="706"/>
        <w:rPr>
          <w:rStyle w:val="FontStyle129"/>
          <w:sz w:val="28"/>
          <w:szCs w:val="28"/>
        </w:rPr>
      </w:pPr>
      <w:r>
        <w:rPr>
          <w:rStyle w:val="FontStyle129"/>
          <w:sz w:val="28"/>
          <w:szCs w:val="28"/>
        </w:rPr>
        <w:t>анализировать, оценивать обстановку и принимать решения в области ГО и защиты от ЧС в соответствии с занимаемой должностью;</w:t>
      </w:r>
    </w:p>
    <w:p w:rsidR="00B008A3" w:rsidRDefault="00B008A3" w:rsidP="00B008A3">
      <w:pPr>
        <w:pStyle w:val="Style6"/>
        <w:widowControl/>
        <w:spacing w:line="324" w:lineRule="exact"/>
        <w:rPr>
          <w:rStyle w:val="FontStyle129"/>
          <w:sz w:val="28"/>
          <w:szCs w:val="28"/>
        </w:rPr>
      </w:pPr>
      <w:r>
        <w:rPr>
          <w:rStyle w:val="FontStyle129"/>
          <w:sz w:val="28"/>
          <w:szCs w:val="28"/>
        </w:rPr>
        <w:t>принимать решения, ставить задачи и координировать деятельность органов управления и сил ГО и РСЧС при возникновении ЧС;</w:t>
      </w:r>
    </w:p>
    <w:p w:rsidR="00B008A3" w:rsidRDefault="00B008A3" w:rsidP="00B008A3">
      <w:pPr>
        <w:pStyle w:val="Style18"/>
        <w:widowControl/>
        <w:ind w:left="720" w:firstLine="0"/>
        <w:jc w:val="left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 xml:space="preserve">быть </w:t>
      </w:r>
      <w:proofErr w:type="gramStart"/>
      <w:r>
        <w:rPr>
          <w:rStyle w:val="FontStyle97"/>
          <w:sz w:val="28"/>
          <w:szCs w:val="28"/>
        </w:rPr>
        <w:t>ознакомлены</w:t>
      </w:r>
      <w:proofErr w:type="gramEnd"/>
      <w:r>
        <w:rPr>
          <w:rStyle w:val="FontStyle97"/>
          <w:sz w:val="28"/>
          <w:szCs w:val="28"/>
        </w:rPr>
        <w:t xml:space="preserve"> с:</w:t>
      </w:r>
    </w:p>
    <w:p w:rsidR="00B008A3" w:rsidRDefault="00B008A3" w:rsidP="00B008A3">
      <w:pPr>
        <w:pStyle w:val="Style6"/>
        <w:widowControl/>
        <w:spacing w:line="324" w:lineRule="exact"/>
        <w:rPr>
          <w:rStyle w:val="FontStyle129"/>
          <w:sz w:val="28"/>
          <w:szCs w:val="28"/>
        </w:rPr>
      </w:pPr>
      <w:r>
        <w:rPr>
          <w:rStyle w:val="FontStyle129"/>
          <w:sz w:val="28"/>
          <w:szCs w:val="28"/>
        </w:rPr>
        <w:t>организацией взаимодействия с частями и подразделениями Вооруженных Сил Российской Федерации, других войск и воинских формирований, привлекаемых для решения задач ГО и защиты населения от ЧС;</w:t>
      </w:r>
    </w:p>
    <w:p w:rsidR="00B008A3" w:rsidRDefault="00B008A3" w:rsidP="00B008A3">
      <w:pPr>
        <w:pStyle w:val="Style6"/>
        <w:widowControl/>
        <w:spacing w:before="7" w:line="324" w:lineRule="exact"/>
        <w:rPr>
          <w:rStyle w:val="FontStyle129"/>
          <w:sz w:val="28"/>
          <w:szCs w:val="28"/>
        </w:rPr>
      </w:pPr>
      <w:r>
        <w:rPr>
          <w:rStyle w:val="FontStyle129"/>
          <w:sz w:val="28"/>
          <w:szCs w:val="28"/>
        </w:rPr>
        <w:t>реализацией государственных и территориальных целевых программ, направленных на предотвращение ЧС, снижение ущерба от них, защиту населения;</w:t>
      </w:r>
    </w:p>
    <w:p w:rsidR="00B008A3" w:rsidRDefault="00B008A3" w:rsidP="00B008A3">
      <w:pPr>
        <w:pStyle w:val="Style6"/>
        <w:widowControl/>
        <w:spacing w:before="7" w:line="324" w:lineRule="exact"/>
        <w:ind w:firstLine="706"/>
        <w:rPr>
          <w:rStyle w:val="FontStyle129"/>
          <w:sz w:val="28"/>
          <w:szCs w:val="28"/>
        </w:rPr>
      </w:pPr>
      <w:r>
        <w:rPr>
          <w:rStyle w:val="FontStyle129"/>
          <w:sz w:val="28"/>
          <w:szCs w:val="28"/>
        </w:rPr>
        <w:t>организацией проведения научно-исследовательских и опытно-конструкторских работ, а также обобщения и распространения передового опыта в области ГО, защиты от ЧС природного и техногенного характера, безопасности людей на водных объектах.</w:t>
      </w: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i/>
          <w:sz w:val="28"/>
          <w:szCs w:val="28"/>
        </w:rPr>
      </w:pPr>
      <w:r>
        <w:rPr>
          <w:rStyle w:val="FontStyle129"/>
          <w:i/>
          <w:sz w:val="28"/>
          <w:szCs w:val="28"/>
        </w:rPr>
        <w:t>Приложение к индивидуальному заданию по очно-заочной форме обучения:</w:t>
      </w:r>
    </w:p>
    <w:p w:rsidR="00B008A3" w:rsidRDefault="00B008A3" w:rsidP="00B008A3">
      <w:pPr>
        <w:pStyle w:val="5"/>
        <w:spacing w:before="0" w:after="0"/>
        <w:rPr>
          <w:rStyle w:val="FontStyle129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1. </w:t>
      </w:r>
      <w:r>
        <w:rPr>
          <w:rStyle w:val="FontStyle129"/>
          <w:b w:val="0"/>
          <w:i w:val="0"/>
          <w:sz w:val="28"/>
          <w:szCs w:val="28"/>
        </w:rPr>
        <w:t>Расписание занятий (</w:t>
      </w:r>
      <w:r>
        <w:rPr>
          <w:rStyle w:val="FontStyle129"/>
          <w:b w:val="0"/>
          <w:sz w:val="28"/>
          <w:szCs w:val="28"/>
        </w:rPr>
        <w:t>примерное</w:t>
      </w:r>
      <w:r>
        <w:rPr>
          <w:rStyle w:val="FontStyle129"/>
          <w:b w:val="0"/>
          <w:i w:val="0"/>
          <w:sz w:val="28"/>
          <w:szCs w:val="28"/>
        </w:rPr>
        <w:t>).</w:t>
      </w:r>
    </w:p>
    <w:p w:rsidR="00B008A3" w:rsidRDefault="00B008A3" w:rsidP="00B008A3">
      <w:pPr>
        <w:pStyle w:val="Style10"/>
        <w:widowControl/>
        <w:tabs>
          <w:tab w:val="left" w:pos="1426"/>
        </w:tabs>
        <w:spacing w:before="7" w:line="240" w:lineRule="auto"/>
        <w:ind w:left="706" w:firstLine="0"/>
        <w:jc w:val="left"/>
        <w:rPr>
          <w:rStyle w:val="FontStyle129"/>
          <w:sz w:val="28"/>
          <w:szCs w:val="28"/>
        </w:rPr>
      </w:pPr>
      <w:r>
        <w:rPr>
          <w:rStyle w:val="FontStyle129"/>
          <w:sz w:val="28"/>
          <w:szCs w:val="28"/>
        </w:rPr>
        <w:t>2. Личный план (</w:t>
      </w:r>
      <w:r>
        <w:rPr>
          <w:rStyle w:val="FontStyle129"/>
          <w:i/>
          <w:sz w:val="28"/>
          <w:szCs w:val="28"/>
        </w:rPr>
        <w:t>примерный</w:t>
      </w:r>
      <w:r>
        <w:rPr>
          <w:rStyle w:val="FontStyle129"/>
          <w:sz w:val="28"/>
          <w:szCs w:val="28"/>
        </w:rPr>
        <w:t>).</w:t>
      </w: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  <w:r>
        <w:rPr>
          <w:rStyle w:val="FontStyle129"/>
          <w:sz w:val="28"/>
          <w:szCs w:val="28"/>
        </w:rPr>
        <w:t>3. Содержание тем рефератов (</w:t>
      </w:r>
      <w:r>
        <w:rPr>
          <w:rStyle w:val="FontStyle129"/>
          <w:i/>
          <w:sz w:val="28"/>
          <w:szCs w:val="28"/>
        </w:rPr>
        <w:t>примерное</w:t>
      </w:r>
      <w:r>
        <w:rPr>
          <w:rStyle w:val="FontStyle129"/>
          <w:sz w:val="28"/>
          <w:szCs w:val="28"/>
        </w:rPr>
        <w:t>) .</w:t>
      </w: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</w:pPr>
      <w:r>
        <w:rPr>
          <w:rStyle w:val="FontStyle129"/>
          <w:sz w:val="28"/>
          <w:szCs w:val="28"/>
        </w:rPr>
        <w:t xml:space="preserve">4. </w:t>
      </w:r>
      <w:r>
        <w:rPr>
          <w:sz w:val="28"/>
          <w:szCs w:val="28"/>
        </w:rPr>
        <w:t>Инструкция для слушателей по очно-заочной форме обучения.</w:t>
      </w: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5. </w:t>
      </w:r>
      <w:r>
        <w:rPr>
          <w:rStyle w:val="FontStyle129"/>
          <w:sz w:val="28"/>
          <w:szCs w:val="28"/>
        </w:rPr>
        <w:t>Примерные вопросы  для входного и итогового тестирования.</w:t>
      </w: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  <w:r>
        <w:rPr>
          <w:rStyle w:val="FontStyle129"/>
          <w:sz w:val="28"/>
          <w:szCs w:val="28"/>
        </w:rPr>
        <w:t xml:space="preserve">                                                                                          </w:t>
      </w: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right"/>
        <w:rPr>
          <w:rStyle w:val="FontStyle129"/>
          <w:i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right"/>
        <w:rPr>
          <w:rStyle w:val="FontStyle129"/>
          <w:i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right"/>
        <w:rPr>
          <w:rStyle w:val="FontStyle129"/>
          <w:i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right"/>
        <w:rPr>
          <w:rStyle w:val="FontStyle129"/>
          <w:i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right"/>
        <w:rPr>
          <w:rStyle w:val="FontStyle129"/>
          <w:i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right"/>
        <w:rPr>
          <w:rStyle w:val="FontStyle129"/>
          <w:i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right"/>
        <w:rPr>
          <w:rStyle w:val="FontStyle129"/>
          <w:i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right"/>
        <w:rPr>
          <w:rStyle w:val="FontStyle129"/>
          <w:i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right"/>
        <w:rPr>
          <w:rStyle w:val="FontStyle129"/>
          <w:i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right"/>
        <w:rPr>
          <w:rStyle w:val="FontStyle129"/>
          <w:i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right"/>
        <w:rPr>
          <w:rStyle w:val="FontStyle129"/>
          <w:i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right"/>
        <w:rPr>
          <w:rStyle w:val="FontStyle129"/>
          <w:i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right"/>
        <w:rPr>
          <w:rStyle w:val="FontStyle129"/>
          <w:i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right"/>
        <w:rPr>
          <w:rStyle w:val="FontStyle129"/>
          <w:i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rPr>
          <w:rStyle w:val="FontStyle129"/>
          <w:sz w:val="28"/>
          <w:szCs w:val="28"/>
        </w:rPr>
        <w:sectPr w:rsidR="00B008A3">
          <w:pgSz w:w="11906" w:h="16838"/>
          <w:pgMar w:top="1134" w:right="850" w:bottom="1134" w:left="1701" w:header="708" w:footer="708" w:gutter="0"/>
          <w:cols w:space="720"/>
        </w:sectPr>
      </w:pPr>
    </w:p>
    <w:p w:rsidR="00B008A3" w:rsidRDefault="00B008A3" w:rsidP="00B008A3">
      <w:pPr>
        <w:pStyle w:val="2"/>
        <w:ind w:left="708" w:firstLine="708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-228600</wp:posOffset>
                </wp:positionV>
                <wp:extent cx="2286000" cy="102870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8A3" w:rsidRDefault="00B008A3" w:rsidP="00B008A3">
                            <w:pPr>
                              <w:pStyle w:val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УТВЕРЖДАЮ</w:t>
                            </w:r>
                          </w:p>
                          <w:p w:rsidR="00B008A3" w:rsidRDefault="00B008A3" w:rsidP="00B008A3">
                            <w:pPr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Начальник центра</w:t>
                            </w:r>
                          </w:p>
                          <w:p w:rsidR="00B008A3" w:rsidRDefault="00B008A3" w:rsidP="00B008A3">
                            <w:pPr>
                              <w:tabs>
                                <w:tab w:val="left" w:pos="1080"/>
                              </w:tabs>
                              <w:ind w:right="-472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                                   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0"/>
                              </w:rPr>
                              <w:t>С.А.Фомин</w:t>
                            </w:r>
                            <w:proofErr w:type="spellEnd"/>
                          </w:p>
                          <w:p w:rsidR="00B008A3" w:rsidRDefault="00B008A3" w:rsidP="00B008A3">
                            <w:r>
                              <w:rPr>
                                <w:i/>
                                <w:iCs/>
                                <w:sz w:val="20"/>
                              </w:rPr>
                              <w:t>«___»____________________ 2016г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603pt;margin-top:-18pt;width:180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" stroked="f">
                <v:textbox>
                  <w:txbxContent>
                    <w:p w:rsidR="00B008A3" w:rsidRDefault="00B008A3" w:rsidP="00B008A3">
                      <w:pPr>
                        <w:pStyle w:val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УТВЕРЖДАЮ</w:t>
                      </w:r>
                    </w:p>
                    <w:p w:rsidR="00B008A3" w:rsidRDefault="00B008A3" w:rsidP="00B008A3">
                      <w:pPr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Начальник центра</w:t>
                      </w:r>
                    </w:p>
                    <w:p w:rsidR="00B008A3" w:rsidRDefault="00B008A3" w:rsidP="00B008A3">
                      <w:pPr>
                        <w:tabs>
                          <w:tab w:val="left" w:pos="1080"/>
                        </w:tabs>
                        <w:ind w:right="-472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 xml:space="preserve">                                    </w:t>
                      </w:r>
                      <w:proofErr w:type="spellStart"/>
                      <w:r>
                        <w:rPr>
                          <w:i/>
                          <w:iCs/>
                          <w:sz w:val="20"/>
                        </w:rPr>
                        <w:t>С.А.Фомин</w:t>
                      </w:r>
                      <w:proofErr w:type="spellEnd"/>
                    </w:p>
                    <w:p w:rsidR="00B008A3" w:rsidRDefault="00B008A3" w:rsidP="00B008A3">
                      <w:r>
                        <w:rPr>
                          <w:i/>
                          <w:iCs/>
                          <w:sz w:val="20"/>
                        </w:rPr>
                        <w:t>«___»____________________ 2016г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       </w:t>
      </w:r>
    </w:p>
    <w:p w:rsidR="00B008A3" w:rsidRDefault="00B008A3" w:rsidP="00B008A3">
      <w:pPr>
        <w:pStyle w:val="2"/>
        <w:ind w:left="2832"/>
        <w:jc w:val="left"/>
        <w:rPr>
          <w:sz w:val="20"/>
        </w:rPr>
      </w:pPr>
      <w:r>
        <w:rPr>
          <w:sz w:val="20"/>
        </w:rPr>
        <w:t xml:space="preserve">       </w:t>
      </w:r>
    </w:p>
    <w:p w:rsidR="00B008A3" w:rsidRDefault="00B008A3" w:rsidP="00B008A3"/>
    <w:p w:rsidR="00B008A3" w:rsidRDefault="00B008A3" w:rsidP="00B008A3"/>
    <w:p w:rsidR="00B008A3" w:rsidRDefault="00B008A3" w:rsidP="00B008A3"/>
    <w:p w:rsidR="00B008A3" w:rsidRDefault="00B008A3" w:rsidP="00B008A3"/>
    <w:p w:rsidR="00B008A3" w:rsidRDefault="00B008A3" w:rsidP="00B008A3"/>
    <w:p w:rsidR="00B008A3" w:rsidRDefault="00B008A3" w:rsidP="00B008A3"/>
    <w:p w:rsidR="00B008A3" w:rsidRDefault="00B008A3" w:rsidP="00B008A3">
      <w:pPr>
        <w:pStyle w:val="2"/>
      </w:pPr>
      <w:r>
        <w:t>РАСПИСАНИЕ ЗАНЯТИЙ</w:t>
      </w:r>
    </w:p>
    <w:p w:rsidR="00B008A3" w:rsidRDefault="00B008A3" w:rsidP="00B008A3">
      <w:pPr>
        <w:rPr>
          <w:sz w:val="12"/>
          <w:szCs w:val="12"/>
        </w:rPr>
      </w:pPr>
    </w:p>
    <w:p w:rsidR="00B008A3" w:rsidRDefault="00B008A3" w:rsidP="00B008A3">
      <w:pPr>
        <w:pStyle w:val="3"/>
        <w:jc w:val="center"/>
        <w:rPr>
          <w:rFonts w:ascii="Arial" w:hAnsi="Arial" w:cs="Arial"/>
          <w:b w:val="0"/>
          <w:bCs/>
          <w:i/>
          <w:iCs/>
          <w:sz w:val="20"/>
          <w:szCs w:val="20"/>
        </w:rPr>
      </w:pPr>
      <w:r>
        <w:rPr>
          <w:rFonts w:ascii="Arial" w:hAnsi="Arial" w:cs="Arial"/>
          <w:b w:val="0"/>
          <w:i/>
          <w:iCs/>
          <w:sz w:val="20"/>
        </w:rPr>
        <w:t xml:space="preserve">Группа 25. </w:t>
      </w:r>
      <w:r>
        <w:rPr>
          <w:rFonts w:ascii="Arial" w:eastAsia="Arial Unicode MS" w:hAnsi="Arial" w:cs="Arial"/>
          <w:b w:val="0"/>
          <w:bCs/>
          <w:sz w:val="20"/>
          <w:szCs w:val="20"/>
        </w:rPr>
        <w:t xml:space="preserve">Руководители </w:t>
      </w:r>
      <w:r>
        <w:rPr>
          <w:rFonts w:ascii="Arial" w:hAnsi="Arial" w:cs="Arial"/>
          <w:b w:val="0"/>
          <w:sz w:val="20"/>
          <w:szCs w:val="20"/>
        </w:rPr>
        <w:t>органов местного самоуправления: Главы</w:t>
      </w:r>
      <w:r>
        <w:rPr>
          <w:rFonts w:ascii="Arial" w:hAnsi="Arial" w:cs="Arial"/>
          <w:b w:val="0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 w:val="0"/>
          <w:bCs/>
          <w:iCs/>
          <w:sz w:val="20"/>
          <w:szCs w:val="20"/>
        </w:rPr>
        <w:t>сельских поселений</w:t>
      </w:r>
    </w:p>
    <w:p w:rsidR="00B008A3" w:rsidRDefault="00B008A3" w:rsidP="00B008A3">
      <w:pPr>
        <w:pStyle w:val="3"/>
        <w:jc w:val="center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(очно-заочная форма обучения)</w:t>
      </w:r>
    </w:p>
    <w:p w:rsidR="00B008A3" w:rsidRDefault="00B008A3" w:rsidP="00B008A3">
      <w:pPr>
        <w:jc w:val="center"/>
        <w:rPr>
          <w:rFonts w:ascii="Arial" w:hAnsi="Arial" w:cs="Arial"/>
          <w:b/>
          <w:sz w:val="12"/>
          <w:szCs w:val="12"/>
        </w:rPr>
      </w:pPr>
    </w:p>
    <w:p w:rsidR="00B008A3" w:rsidRDefault="00B008A3" w:rsidP="00B008A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6  апреля;  4  мая 2016 года</w:t>
      </w:r>
    </w:p>
    <w:p w:rsidR="00B008A3" w:rsidRDefault="00B008A3" w:rsidP="00B008A3">
      <w:pPr>
        <w:jc w:val="center"/>
        <w:rPr>
          <w:rFonts w:ascii="Arial" w:hAnsi="Arial" w:cs="Arial"/>
          <w:b/>
          <w:sz w:val="12"/>
          <w:szCs w:val="12"/>
        </w:rPr>
      </w:pPr>
    </w:p>
    <w:p w:rsidR="00B008A3" w:rsidRDefault="00B008A3" w:rsidP="00B008A3">
      <w:pPr>
        <w:jc w:val="center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>(руководитель группы:</w:t>
      </w:r>
      <w:proofErr w:type="gramEnd"/>
      <w:r>
        <w:rPr>
          <w:rFonts w:ascii="Arial" w:hAnsi="Arial" w:cs="Arial"/>
          <w:b/>
          <w:bCs/>
          <w:sz w:val="20"/>
        </w:rPr>
        <w:t xml:space="preserve"> Полещук Г.В., </w:t>
      </w:r>
      <w:proofErr w:type="spellStart"/>
      <w:r>
        <w:rPr>
          <w:rFonts w:ascii="Arial" w:hAnsi="Arial" w:cs="Arial"/>
          <w:b/>
          <w:bCs/>
          <w:sz w:val="20"/>
        </w:rPr>
        <w:t>Штокер</w:t>
      </w:r>
      <w:proofErr w:type="spellEnd"/>
      <w:r>
        <w:rPr>
          <w:rFonts w:ascii="Arial" w:hAnsi="Arial" w:cs="Arial"/>
          <w:b/>
          <w:bCs/>
          <w:sz w:val="20"/>
        </w:rPr>
        <w:t xml:space="preserve"> Н.В.)</w:t>
      </w:r>
    </w:p>
    <w:p w:rsidR="00B008A3" w:rsidRDefault="00B008A3" w:rsidP="00B008A3">
      <w:pPr>
        <w:rPr>
          <w:rFonts w:ascii="Arial" w:hAnsi="Arial" w:cs="Arial"/>
          <w:b/>
          <w:bCs/>
          <w:sz w:val="20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900"/>
        <w:gridCol w:w="9826"/>
        <w:gridCol w:w="1620"/>
        <w:gridCol w:w="2160"/>
      </w:tblGrid>
      <w:tr w:rsidR="00B008A3" w:rsidTr="00B008A3">
        <w:trPr>
          <w:trHeight w:val="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Дата</w:t>
            </w:r>
          </w:p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Время час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Предметы обучения  и наименование тем</w:t>
            </w:r>
          </w:p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Метод и место 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Кто проводит</w:t>
            </w:r>
          </w:p>
        </w:tc>
      </w:tr>
      <w:tr w:rsidR="00B008A3" w:rsidTr="00B008A3">
        <w:trPr>
          <w:trHeight w:val="39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3" w:rsidRDefault="00B008A3">
            <w:pPr>
              <w:pStyle w:val="21"/>
              <w:spacing w:line="276" w:lineRule="auto"/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lang w:eastAsia="en-US"/>
              </w:rPr>
              <w:t xml:space="preserve">Регистрация и инструктаж  </w:t>
            </w:r>
            <w:proofErr w:type="gramStart"/>
            <w:r>
              <w:rPr>
                <w:rFonts w:ascii="Arial" w:hAnsi="Arial" w:cs="Arial"/>
                <w:b w:val="0"/>
                <w:sz w:val="20"/>
                <w:lang w:eastAsia="en-US"/>
              </w:rPr>
              <w:t>обучающихся</w:t>
            </w:r>
            <w:proofErr w:type="gramEnd"/>
            <w:r>
              <w:rPr>
                <w:rFonts w:ascii="Arial" w:hAnsi="Arial" w:cs="Arial"/>
                <w:b w:val="0"/>
                <w:sz w:val="20"/>
                <w:lang w:eastAsia="en-US"/>
              </w:rPr>
              <w:t xml:space="preserve"> в ОУМЦ.     </w:t>
            </w:r>
            <w:r>
              <w:rPr>
                <w:rFonts w:ascii="Arial" w:eastAsia="Calibri" w:hAnsi="Arial" w:cs="Arial"/>
                <w:b w:val="0"/>
                <w:sz w:val="20"/>
                <w:lang w:eastAsia="en-US"/>
              </w:rPr>
              <w:t>Входное тестирование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ind w:left="18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к.310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Полещук Г.В.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Штокер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Н.В.</w:t>
            </w:r>
          </w:p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Коновалова Т.В.</w:t>
            </w:r>
          </w:p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Заботина В.И.</w:t>
            </w:r>
          </w:p>
        </w:tc>
      </w:tr>
      <w:tr w:rsidR="00B008A3" w:rsidTr="00B008A3">
        <w:trPr>
          <w:trHeight w:val="3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3" w:rsidRDefault="00B008A3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2ч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tabs>
                <w:tab w:val="left" w:pos="6454"/>
              </w:tabs>
              <w:spacing w:line="276" w:lineRule="auto"/>
              <w:ind w:right="8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М.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II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.Тема 2. </w:t>
            </w:r>
            <w:r>
              <w:rPr>
                <w:rStyle w:val="FontStyle128"/>
                <w:rFonts w:ascii="Arial" w:hAnsi="Arial" w:cs="Arial"/>
                <w:b w:val="0"/>
                <w:i w:val="0"/>
                <w:sz w:val="20"/>
                <w:szCs w:val="20"/>
                <w:lang w:eastAsia="en-US"/>
              </w:rPr>
              <w:t>Требования региональных и муниципальных нормативных правовых актов и нормативных актов организаций по планированию мероприятий ГО и защиты населения и территорий от ЧС.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Лекция</w:t>
            </w:r>
          </w:p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к.310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Фомин С.А.</w:t>
            </w:r>
          </w:p>
        </w:tc>
      </w:tr>
      <w:tr w:rsidR="00B008A3" w:rsidTr="00B008A3">
        <w:trPr>
          <w:trHeight w:val="3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3" w:rsidRDefault="00B008A3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3ч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pStyle w:val="Style14"/>
              <w:widowControl/>
              <w:spacing w:line="240" w:lineRule="auto"/>
              <w:ind w:firstLine="0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М.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VI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.Тема 1. </w:t>
            </w:r>
            <w:r>
              <w:rPr>
                <w:rStyle w:val="FontStyle128"/>
                <w:rFonts w:ascii="Arial" w:hAnsi="Arial" w:cs="Arial"/>
                <w:b w:val="0"/>
                <w:i w:val="0"/>
                <w:sz w:val="20"/>
                <w:szCs w:val="20"/>
                <w:lang w:eastAsia="en-US"/>
              </w:rPr>
              <w:t>Деятельность должностных лиц и специалистов ГО и РСЧС по организации подготовки населения в области ГО и защиты от ЧС.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Лекция</w:t>
            </w:r>
          </w:p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к.310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Пуртова Л.П.</w:t>
            </w:r>
          </w:p>
        </w:tc>
      </w:tr>
      <w:tr w:rsidR="00B008A3" w:rsidTr="00B008A3">
        <w:trPr>
          <w:trHeight w:val="3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3" w:rsidRDefault="00B008A3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4ч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pStyle w:val="Style14"/>
              <w:widowControl/>
              <w:spacing w:before="14"/>
              <w:ind w:firstLine="0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М.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IV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.Тема 2. </w:t>
            </w:r>
            <w:r>
              <w:rPr>
                <w:rStyle w:val="FontStyle128"/>
                <w:rFonts w:ascii="Arial" w:hAnsi="Arial" w:cs="Arial"/>
                <w:b w:val="0"/>
                <w:i w:val="0"/>
                <w:sz w:val="20"/>
                <w:szCs w:val="20"/>
                <w:lang w:eastAsia="en-US"/>
              </w:rPr>
              <w:t>Организация управления, связи и оповещения в системах ГО и РСЧС.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Лекция</w:t>
            </w:r>
          </w:p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к.310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Вялкова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О.А.</w:t>
            </w:r>
          </w:p>
        </w:tc>
      </w:tr>
      <w:tr w:rsidR="00B008A3" w:rsidTr="00B008A3">
        <w:trPr>
          <w:trHeight w:val="3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3" w:rsidRDefault="00B008A3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5ч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pStyle w:val="Style14"/>
              <w:widowControl/>
              <w:spacing w:line="240" w:lineRule="auto"/>
              <w:ind w:firstLine="0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М.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.Тема 1. </w:t>
            </w:r>
            <w:r>
              <w:rPr>
                <w:rStyle w:val="FontStyle128"/>
                <w:rFonts w:ascii="Arial" w:hAnsi="Arial" w:cs="Arial"/>
                <w:b w:val="0"/>
                <w:i w:val="0"/>
                <w:sz w:val="20"/>
                <w:szCs w:val="20"/>
                <w:lang w:eastAsia="en-US"/>
              </w:rPr>
              <w:t>Потенциально опасные объекты, расположенные на территории субъекта РФ, и возможные опасности при нарушении их функционирования. Организация лицензирования, декларирования и страхования потенциально опасных объектов.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Лекция</w:t>
            </w:r>
          </w:p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к.310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Полещук Г.В.</w:t>
            </w:r>
          </w:p>
        </w:tc>
      </w:tr>
      <w:tr w:rsidR="00B008A3" w:rsidTr="00B008A3">
        <w:trPr>
          <w:trHeight w:val="3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3" w:rsidRDefault="00B008A3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tabs>
                <w:tab w:val="left" w:pos="6454"/>
              </w:tabs>
              <w:spacing w:line="276" w:lineRule="auto"/>
              <w:ind w:right="8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008A3" w:rsidTr="00B008A3">
        <w:trPr>
          <w:trHeight w:val="3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3" w:rsidRDefault="00B008A3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6ч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pStyle w:val="Style14"/>
              <w:widowControl/>
              <w:spacing w:line="240" w:lineRule="auto"/>
              <w:ind w:firstLine="0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М.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.Тема 2. </w:t>
            </w:r>
            <w:r>
              <w:rPr>
                <w:rStyle w:val="FontStyle119"/>
                <w:rFonts w:ascii="Arial" w:hAnsi="Arial" w:cs="Arial"/>
                <w:sz w:val="20"/>
                <w:szCs w:val="20"/>
                <w:lang w:eastAsia="en-US"/>
              </w:rPr>
              <w:t xml:space="preserve">Требования пожарной безопасности и задачи должностных лиц и работников ГО и РСЧС </w:t>
            </w:r>
            <w:r>
              <w:rPr>
                <w:rStyle w:val="FontStyle119"/>
                <w:rFonts w:ascii="Arial" w:hAnsi="Arial" w:cs="Arial"/>
                <w:sz w:val="20"/>
                <w:szCs w:val="20"/>
                <w:lang w:eastAsia="en-US"/>
              </w:rPr>
              <w:lastRenderedPageBreak/>
              <w:t>по их выполнению.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Лекция</w:t>
            </w:r>
          </w:p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к.310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Ерофеев М.И.</w:t>
            </w:r>
          </w:p>
        </w:tc>
      </w:tr>
      <w:tr w:rsidR="00B008A3" w:rsidTr="00B008A3">
        <w:trPr>
          <w:trHeight w:val="3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3" w:rsidRDefault="00B008A3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7ч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pStyle w:val="Style14"/>
              <w:widowControl/>
              <w:spacing w:line="240" w:lineRule="auto"/>
              <w:ind w:firstLine="0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М.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II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.Тема 7. </w:t>
            </w:r>
            <w:r>
              <w:rPr>
                <w:rStyle w:val="FontStyle128"/>
                <w:rFonts w:ascii="Arial" w:hAnsi="Arial" w:cs="Arial"/>
                <w:b w:val="0"/>
                <w:i w:val="0"/>
                <w:sz w:val="20"/>
                <w:szCs w:val="20"/>
                <w:lang w:eastAsia="en-US"/>
              </w:rPr>
              <w:t>Организации создания, использования и пополнения запасов (резервов) материально-технических, продовольственных, медицинских, финансовых и иных средств в интересах ГО (предупреждения и ликвидации ЧС).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Лекция</w:t>
            </w:r>
          </w:p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к.310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Крюкова И.И.</w:t>
            </w:r>
          </w:p>
        </w:tc>
      </w:tr>
      <w:tr w:rsidR="00B008A3" w:rsidTr="00B008A3">
        <w:trPr>
          <w:trHeight w:val="3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3" w:rsidRDefault="00B008A3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8ч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М.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IV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.Тема 6. </w:t>
            </w:r>
            <w:r>
              <w:rPr>
                <w:rStyle w:val="FontStyle119"/>
                <w:rFonts w:ascii="Arial" w:hAnsi="Arial" w:cs="Arial"/>
                <w:sz w:val="20"/>
                <w:szCs w:val="20"/>
                <w:lang w:eastAsia="en-US"/>
              </w:rPr>
              <w:t>Организация  медицинской профилактики  и оказания         первой  помощи пострадавшим при  поражении ОВ, РВ и АХОВ.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Лекция</w:t>
            </w:r>
          </w:p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к.310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Троценко Л.С.</w:t>
            </w:r>
          </w:p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008A3" w:rsidTr="00B008A3">
        <w:trPr>
          <w:trHeight w:val="39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1ч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М.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.Тема 3. </w:t>
            </w:r>
            <w:r>
              <w:rPr>
                <w:rStyle w:val="FontStyle128"/>
                <w:rFonts w:ascii="Arial" w:hAnsi="Arial" w:cs="Arial"/>
                <w:b w:val="0"/>
                <w:i w:val="0"/>
                <w:sz w:val="20"/>
                <w:szCs w:val="20"/>
                <w:lang w:eastAsia="en-US"/>
              </w:rPr>
              <w:t>Общие понятия об эвакуации населения.  Особенности проведения эвакуации в мирное и военное время.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Лекция</w:t>
            </w:r>
          </w:p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к.310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Штокер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Н.В.</w:t>
            </w:r>
          </w:p>
        </w:tc>
      </w:tr>
      <w:tr w:rsidR="00B008A3" w:rsidTr="00B008A3">
        <w:trPr>
          <w:trHeight w:val="3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3" w:rsidRDefault="00B008A3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2ч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М.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.Тема 4. </w:t>
            </w:r>
            <w:r>
              <w:rPr>
                <w:rStyle w:val="FontStyle119"/>
                <w:rFonts w:ascii="Arial" w:hAnsi="Arial" w:cs="Arial"/>
                <w:sz w:val="20"/>
                <w:szCs w:val="20"/>
                <w:lang w:eastAsia="en-US"/>
              </w:rPr>
              <w:t xml:space="preserve">Общие      понятия      об устойчивости функционирования объектов    экономики    и жизнеобеспечения населения. Факторы,    влияющие   на устойчивость функционирования при ЧС и    в    военное    время. Мероприятия   и   способы </w:t>
            </w:r>
            <w:proofErr w:type="gramStart"/>
            <w:r>
              <w:rPr>
                <w:rStyle w:val="FontStyle119"/>
                <w:rFonts w:ascii="Arial" w:hAnsi="Arial" w:cs="Arial"/>
                <w:sz w:val="20"/>
                <w:szCs w:val="20"/>
                <w:lang w:eastAsia="en-US"/>
              </w:rPr>
              <w:t>повышения   устойчивости функционирования объектов    экономики</w:t>
            </w:r>
            <w:proofErr w:type="gramEnd"/>
            <w:r>
              <w:rPr>
                <w:rStyle w:val="FontStyle119"/>
                <w:rFonts w:ascii="Arial" w:hAnsi="Arial" w:cs="Arial"/>
                <w:sz w:val="20"/>
                <w:szCs w:val="20"/>
                <w:lang w:eastAsia="en-US"/>
              </w:rPr>
              <w:t xml:space="preserve">    и жизнеобеспечения населения.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Лекция</w:t>
            </w:r>
          </w:p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к.310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Крюкова И.И.</w:t>
            </w:r>
          </w:p>
        </w:tc>
      </w:tr>
      <w:tr w:rsidR="00B008A3" w:rsidTr="00B008A3">
        <w:trPr>
          <w:trHeight w:val="3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3" w:rsidRDefault="00B008A3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3ч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М.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.Тема 6. </w:t>
            </w:r>
            <w:r>
              <w:rPr>
                <w:rStyle w:val="FontStyle119"/>
                <w:rFonts w:ascii="Arial" w:hAnsi="Arial" w:cs="Arial"/>
                <w:sz w:val="20"/>
                <w:szCs w:val="20"/>
                <w:lang w:eastAsia="en-US"/>
              </w:rPr>
              <w:t>Порядок   финансирования мероприятий ГО и защиты населения и территорий от ЧС.   Организация отчетности за использование финансовых средств, выделяемых на эти цели.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Лекция</w:t>
            </w:r>
          </w:p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к.310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Ерофеев М.И.</w:t>
            </w:r>
          </w:p>
        </w:tc>
      </w:tr>
      <w:tr w:rsidR="00B008A3" w:rsidTr="00B008A3">
        <w:trPr>
          <w:trHeight w:val="3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3" w:rsidRDefault="00B008A3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4ч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pStyle w:val="Style44"/>
              <w:widowControl/>
              <w:spacing w:line="276" w:lineRule="auto"/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М.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.Тема 1. </w:t>
            </w:r>
            <w:r>
              <w:rPr>
                <w:rStyle w:val="FontStyle128"/>
                <w:rFonts w:ascii="Arial" w:hAnsi="Arial" w:cs="Arial"/>
                <w:b w:val="0"/>
                <w:i w:val="0"/>
                <w:sz w:val="20"/>
                <w:szCs w:val="20"/>
                <w:lang w:eastAsia="en-US"/>
              </w:rPr>
              <w:t>Организация работы комиссии по чрезвычайным ситуациям и обеспечению пожарной безопасности.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Лекция</w:t>
            </w:r>
          </w:p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к.310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Булгин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А.А.</w:t>
            </w:r>
          </w:p>
        </w:tc>
      </w:tr>
      <w:tr w:rsidR="00B008A3" w:rsidTr="00B008A3">
        <w:trPr>
          <w:trHeight w:val="3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3" w:rsidRDefault="00B008A3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5ч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pStyle w:val="Style14"/>
              <w:widowControl/>
              <w:spacing w:line="240" w:lineRule="auto"/>
              <w:ind w:firstLine="0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М.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IV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.Тема 7. </w:t>
            </w:r>
            <w:r>
              <w:rPr>
                <w:rStyle w:val="FontStyle128"/>
                <w:rFonts w:ascii="Arial" w:hAnsi="Arial" w:cs="Arial"/>
                <w:b w:val="0"/>
                <w:i w:val="0"/>
                <w:sz w:val="20"/>
                <w:szCs w:val="20"/>
                <w:lang w:eastAsia="en-US"/>
              </w:rPr>
              <w:t>Деятельность должностных лиц ГО и РСЧС по организации и осуществлению надзора и контроля в области ГО и защиты от ЧС.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Лекция</w:t>
            </w:r>
          </w:p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к.310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Ерофеев М.И.</w:t>
            </w:r>
          </w:p>
        </w:tc>
      </w:tr>
      <w:tr w:rsidR="00B008A3" w:rsidTr="00B008A3">
        <w:trPr>
          <w:trHeight w:val="3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3" w:rsidRDefault="00B008A3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pStyle w:val="Style44"/>
              <w:widowControl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Обед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008A3" w:rsidTr="00B008A3">
        <w:trPr>
          <w:trHeight w:val="3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3" w:rsidRDefault="00B008A3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6ч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pStyle w:val="Style44"/>
              <w:widowControl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М.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.Тема 2. </w:t>
            </w:r>
            <w:r>
              <w:rPr>
                <w:rStyle w:val="FontStyle119"/>
                <w:rFonts w:ascii="Arial" w:hAnsi="Arial" w:cs="Arial"/>
                <w:sz w:val="20"/>
                <w:szCs w:val="20"/>
                <w:lang w:eastAsia="en-US"/>
              </w:rPr>
              <w:t>Действия должностных лиц ГО и РСЧС при приведении органов управления и сил ГО и РСЧС в готовность.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Лекция</w:t>
            </w:r>
          </w:p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к.310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Полещук Г.В.</w:t>
            </w:r>
          </w:p>
        </w:tc>
      </w:tr>
      <w:tr w:rsidR="00B008A3" w:rsidTr="00B008A3">
        <w:trPr>
          <w:trHeight w:val="3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3" w:rsidRDefault="00B008A3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A3" w:rsidRDefault="00B008A3">
            <w:pPr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7-8ч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pStyle w:val="Style16"/>
              <w:widowControl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Style w:val="FontStyle120"/>
                <w:rFonts w:ascii="Arial" w:hAnsi="Arial" w:cs="Arial"/>
                <w:sz w:val="20"/>
                <w:szCs w:val="20"/>
                <w:lang w:eastAsia="en-US"/>
              </w:rPr>
              <w:t>Итоговое тестирование, зачет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3" w:rsidRDefault="00B008A3">
            <w:pPr>
              <w:spacing w:line="276" w:lineRule="auto"/>
              <w:ind w:left="-18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008A3" w:rsidRDefault="00B008A3">
            <w:pPr>
              <w:spacing w:line="276" w:lineRule="auto"/>
              <w:ind w:left="-18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к.311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A3" w:rsidRDefault="00B008A3">
            <w:pPr>
              <w:spacing w:line="276" w:lineRule="auto"/>
              <w:ind w:left="-18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Фомин С.А.</w:t>
            </w:r>
          </w:p>
          <w:p w:rsidR="00B008A3" w:rsidRDefault="00B008A3">
            <w:pPr>
              <w:spacing w:line="276" w:lineRule="auto"/>
              <w:ind w:left="-18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Полещук Г.В.</w:t>
            </w:r>
          </w:p>
          <w:p w:rsidR="00B008A3" w:rsidRDefault="00B008A3">
            <w:pPr>
              <w:spacing w:line="276" w:lineRule="auto"/>
              <w:ind w:left="-18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Штокер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Н.В.</w:t>
            </w:r>
          </w:p>
        </w:tc>
      </w:tr>
    </w:tbl>
    <w:p w:rsidR="00B008A3" w:rsidRDefault="00B008A3" w:rsidP="00B008A3">
      <w:pPr>
        <w:rPr>
          <w:rFonts w:ascii="Arial" w:hAnsi="Arial" w:cs="Arial"/>
          <w:b/>
          <w:bCs/>
          <w:sz w:val="20"/>
        </w:rPr>
      </w:pPr>
    </w:p>
    <w:p w:rsidR="00B008A3" w:rsidRDefault="00B008A3" w:rsidP="00B008A3"/>
    <w:p w:rsidR="00B008A3" w:rsidRDefault="00B008A3" w:rsidP="00B008A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Зам. начальника центра по учебной работе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Р.А.Шорина</w:t>
      </w:r>
      <w:proofErr w:type="spellEnd"/>
    </w:p>
    <w:p w:rsidR="00B008A3" w:rsidRDefault="00B008A3" w:rsidP="00B008A3">
      <w:pPr>
        <w:jc w:val="center"/>
        <w:rPr>
          <w:rFonts w:ascii="Arial" w:hAnsi="Arial" w:cs="Arial"/>
          <w:sz w:val="22"/>
          <w:szCs w:val="22"/>
        </w:rPr>
      </w:pPr>
    </w:p>
    <w:p w:rsidR="00B008A3" w:rsidRDefault="00B008A3" w:rsidP="00B008A3">
      <w:pPr>
        <w:jc w:val="center"/>
        <w:rPr>
          <w:rFonts w:ascii="Arial" w:hAnsi="Arial" w:cs="Arial"/>
          <w:sz w:val="22"/>
          <w:szCs w:val="22"/>
        </w:rPr>
      </w:pPr>
    </w:p>
    <w:p w:rsidR="00B008A3" w:rsidRDefault="00B008A3" w:rsidP="00B008A3">
      <w:pPr>
        <w:jc w:val="center"/>
        <w:rPr>
          <w:rFonts w:ascii="Arial" w:hAnsi="Arial" w:cs="Arial"/>
          <w:sz w:val="22"/>
          <w:szCs w:val="22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rPr>
          <w:rStyle w:val="FontStyle129"/>
          <w:sz w:val="28"/>
          <w:szCs w:val="28"/>
        </w:rPr>
        <w:sectPr w:rsidR="00B008A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right"/>
        <w:rPr>
          <w:rStyle w:val="FontStyle129"/>
          <w:i/>
          <w:sz w:val="28"/>
          <w:szCs w:val="28"/>
        </w:rPr>
      </w:pPr>
      <w:r>
        <w:rPr>
          <w:rStyle w:val="FontStyle129"/>
          <w:i/>
          <w:sz w:val="28"/>
          <w:szCs w:val="28"/>
        </w:rPr>
        <w:lastRenderedPageBreak/>
        <w:t>Приложение №2</w:t>
      </w: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i/>
          <w:sz w:val="28"/>
          <w:szCs w:val="28"/>
        </w:rPr>
      </w:pPr>
    </w:p>
    <w:p w:rsidR="00B008A3" w:rsidRDefault="00B008A3" w:rsidP="00B008A3">
      <w:pPr>
        <w:pStyle w:val="1"/>
        <w:jc w:val="center"/>
      </w:pPr>
      <w:r>
        <w:rPr>
          <w:sz w:val="28"/>
          <w:szCs w:val="28"/>
        </w:rPr>
        <w:t xml:space="preserve">Личный план </w:t>
      </w:r>
    </w:p>
    <w:p w:rsidR="00B008A3" w:rsidRDefault="00B008A3" w:rsidP="00B008A3">
      <w:pPr>
        <w:pStyle w:val="1"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подготовки </w:t>
      </w:r>
      <w:r>
        <w:rPr>
          <w:sz w:val="28"/>
          <w:szCs w:val="28"/>
        </w:rPr>
        <w:t xml:space="preserve"> главы местной администрации</w:t>
      </w:r>
    </w:p>
    <w:p w:rsidR="00B008A3" w:rsidRDefault="00B008A3" w:rsidP="00B008A3">
      <w:pPr>
        <w:pStyle w:val="1"/>
        <w:jc w:val="center"/>
        <w:rPr>
          <w:b w:val="0"/>
          <w:bCs w:val="0"/>
          <w:i/>
          <w:sz w:val="28"/>
          <w:szCs w:val="28"/>
        </w:rPr>
      </w:pPr>
      <w:r>
        <w:rPr>
          <w:bCs w:val="0"/>
          <w:sz w:val="28"/>
          <w:szCs w:val="28"/>
        </w:rPr>
        <w:t xml:space="preserve">по  очно-заочной   форме  обучения       </w:t>
      </w:r>
      <w:r>
        <w:rPr>
          <w:b w:val="0"/>
          <w:bCs w:val="0"/>
          <w:i/>
          <w:sz w:val="28"/>
          <w:szCs w:val="28"/>
        </w:rPr>
        <w:t>(</w:t>
      </w:r>
      <w:proofErr w:type="gramStart"/>
      <w:r>
        <w:rPr>
          <w:b w:val="0"/>
          <w:bCs w:val="0"/>
          <w:i/>
          <w:sz w:val="28"/>
          <w:szCs w:val="28"/>
        </w:rPr>
        <w:t>примерный</w:t>
      </w:r>
      <w:proofErr w:type="gramEnd"/>
      <w:r>
        <w:rPr>
          <w:b w:val="0"/>
          <w:bCs w:val="0"/>
          <w:i/>
          <w:sz w:val="28"/>
          <w:szCs w:val="28"/>
        </w:rPr>
        <w:t>)</w:t>
      </w:r>
    </w:p>
    <w:p w:rsidR="00B008A3" w:rsidRDefault="00B008A3" w:rsidP="00B008A3">
      <w:pPr>
        <w:rPr>
          <w:i/>
        </w:rPr>
      </w:pPr>
    </w:p>
    <w:p w:rsidR="00B008A3" w:rsidRDefault="00B008A3" w:rsidP="00B008A3">
      <w:pPr>
        <w:pBdr>
          <w:top w:val="single" w:sz="12" w:space="1" w:color="auto"/>
          <w:bottom w:val="single" w:sz="12" w:space="1" w:color="auto"/>
        </w:pBdr>
        <w:jc w:val="center"/>
        <w:rPr>
          <w:b/>
          <w:bCs/>
        </w:rPr>
      </w:pPr>
    </w:p>
    <w:p w:rsidR="00B008A3" w:rsidRDefault="00B008A3" w:rsidP="00B008A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(фамилия, имя и отчество)</w:t>
      </w:r>
    </w:p>
    <w:p w:rsidR="00B008A3" w:rsidRDefault="00B008A3" w:rsidP="00B008A3">
      <w:pPr>
        <w:jc w:val="center"/>
        <w:rPr>
          <w:b/>
          <w:bCs/>
          <w:sz w:val="8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992"/>
        <w:gridCol w:w="1134"/>
        <w:gridCol w:w="1418"/>
        <w:gridCol w:w="1276"/>
      </w:tblGrid>
      <w:tr w:rsidR="00B008A3" w:rsidTr="00B008A3">
        <w:trPr>
          <w:trHeight w:val="726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B008A3" w:rsidRDefault="00B008A3">
            <w:pPr>
              <w:pStyle w:val="5"/>
              <w:spacing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Наименование  модулей и тем занятий.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время </w:t>
            </w:r>
          </w:p>
          <w:p w:rsidR="00B008A3" w:rsidRDefault="00B008A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 изучение,</w:t>
            </w:r>
          </w:p>
          <w:p w:rsidR="00B008A3" w:rsidRDefault="00B008A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дата/ кол-во час.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Время</w:t>
            </w:r>
          </w:p>
          <w:p w:rsidR="00B008A3" w:rsidRDefault="00B008A3">
            <w:pPr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написания  реферата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left="-108" w:right="-15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Срок </w:t>
            </w:r>
          </w:p>
          <w:p w:rsidR="00B008A3" w:rsidRDefault="00B008A3">
            <w:pPr>
              <w:spacing w:line="276" w:lineRule="auto"/>
              <w:ind w:left="-108" w:right="-15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отправки </w:t>
            </w:r>
          </w:p>
          <w:p w:rsidR="00B008A3" w:rsidRDefault="00B008A3">
            <w:pPr>
              <w:spacing w:line="276" w:lineRule="auto"/>
              <w:ind w:left="-108" w:right="-15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реферата</w:t>
            </w:r>
          </w:p>
          <w:p w:rsidR="00B008A3" w:rsidRDefault="00B008A3">
            <w:pPr>
              <w:spacing w:line="276" w:lineRule="auto"/>
              <w:ind w:left="-108" w:right="-15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электронной</w:t>
            </w:r>
          </w:p>
          <w:p w:rsidR="00B008A3" w:rsidRDefault="00B008A3">
            <w:pPr>
              <w:spacing w:line="276" w:lineRule="auto"/>
              <w:ind w:left="-108" w:right="-15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почтой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left="-63" w:right="-69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Отметка</w:t>
            </w:r>
          </w:p>
          <w:p w:rsidR="00B008A3" w:rsidRDefault="00B008A3">
            <w:pPr>
              <w:spacing w:line="276" w:lineRule="auto"/>
              <w:ind w:left="-63" w:right="-69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о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выпол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-нении</w:t>
            </w:r>
            <w:proofErr w:type="gramEnd"/>
          </w:p>
        </w:tc>
      </w:tr>
      <w:tr w:rsidR="00B008A3" w:rsidTr="00B008A3">
        <w:trPr>
          <w:trHeight w:val="548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8A3" w:rsidRDefault="00B008A3">
            <w:pPr>
              <w:rPr>
                <w:bCs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в </w:t>
            </w:r>
          </w:p>
          <w:p w:rsidR="00B008A3" w:rsidRDefault="00B008A3">
            <w:pPr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ОУМЦ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самосто-ятельно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8A3" w:rsidRDefault="00B008A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8A3" w:rsidRDefault="00B008A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8A3" w:rsidRDefault="00B008A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008A3" w:rsidTr="00B008A3">
        <w:trPr>
          <w:trHeight w:val="54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Входной 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ind w:left="-108" w:right="-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008A3" w:rsidTr="00B008A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Основы защиты населения и территорий в области ГО и защиты от ЧС.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08A3" w:rsidRDefault="00B008A3">
            <w:pPr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8A3" w:rsidTr="00B008A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8"/>
              <w:jc w:val="both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 </w:t>
            </w:r>
            <w:r>
              <w:rPr>
                <w:rFonts w:eastAsia="MS Mincho"/>
                <w:b/>
                <w:bCs/>
                <w:lang w:eastAsia="en-US"/>
              </w:rPr>
              <w:t>Тема№1</w:t>
            </w:r>
            <w:r>
              <w:rPr>
                <w:rFonts w:eastAsia="MS Mincho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Опасности, возникающие при ведении военных действий или вследствие этих действий, а также при ЧС, характерных для Тюменской области, и возможное </w:t>
            </w:r>
            <w:r>
              <w:rPr>
                <w:rStyle w:val="FontStyle119"/>
                <w:rFonts w:eastAsia="Calibri"/>
                <w:lang w:eastAsia="en-US"/>
              </w:rPr>
              <w:t>воздействие на объекты, окружающую среду их негативных и поражающих факторов</w:t>
            </w:r>
            <w:r>
              <w:rPr>
                <w:szCs w:val="18"/>
                <w:lang w:eastAsia="en-US"/>
              </w:rPr>
              <w:t xml:space="preserve">.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1-2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2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pStyle w:val="a8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right="68"/>
              <w:jc w:val="both"/>
              <w:rPr>
                <w:rFonts w:eastAsia="MS Mincho"/>
                <w:szCs w:val="28"/>
                <w:lang w:eastAsia="en-US"/>
              </w:rPr>
            </w:pPr>
            <w:r>
              <w:rPr>
                <w:rFonts w:eastAsia="MS Mincho"/>
                <w:b/>
                <w:bCs/>
                <w:lang w:eastAsia="en-US"/>
              </w:rPr>
              <w:t>Тема №2</w:t>
            </w:r>
            <w:r>
              <w:rPr>
                <w:rFonts w:eastAsia="MS Mincho"/>
                <w:lang w:eastAsia="en-US"/>
              </w:rPr>
              <w:t xml:space="preserve">. </w:t>
            </w:r>
            <w:r>
              <w:rPr>
                <w:rStyle w:val="FontStyle119"/>
                <w:lang w:eastAsia="en-US"/>
              </w:rPr>
              <w:t>Основные принципы и способы защиты населения, материальных и культурных ценностей от опасностей, возникающих при ЧС, ведении военных действий и вследствие этих действий.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1-2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2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pStyle w:val="a8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right="68"/>
              <w:jc w:val="both"/>
              <w:rPr>
                <w:rFonts w:eastAsia="MS Mincho"/>
                <w:b/>
                <w:bCs/>
                <w:lang w:eastAsia="en-US"/>
              </w:rPr>
            </w:pPr>
            <w:r>
              <w:rPr>
                <w:rFonts w:eastAsia="MS Mincho"/>
                <w:b/>
                <w:bCs/>
                <w:lang w:eastAsia="en-US"/>
              </w:rPr>
              <w:t>Тема№3.</w:t>
            </w:r>
            <w:r>
              <w:rPr>
                <w:rStyle w:val="a7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>Требования законодательства и подзаконных актов РФ и Тюменской области в области ГО, защиты населения и территорий от ЧС и обеспечения безопасности людей на водных объектах.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1-2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2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pStyle w:val="a8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right="68"/>
              <w:jc w:val="both"/>
              <w:rPr>
                <w:rFonts w:eastAsia="MS Mincho"/>
                <w:b/>
                <w:bCs/>
                <w:lang w:eastAsia="en-US"/>
              </w:rPr>
            </w:pPr>
            <w:r>
              <w:rPr>
                <w:rFonts w:eastAsia="MS Mincho"/>
                <w:b/>
                <w:bCs/>
                <w:lang w:eastAsia="en-US"/>
              </w:rPr>
              <w:t xml:space="preserve">Тема№4. </w:t>
            </w:r>
            <w:r>
              <w:rPr>
                <w:rStyle w:val="FontStyle119"/>
                <w:lang w:eastAsia="en-US"/>
              </w:rPr>
              <w:t>Организационные основы ГО и защиты населения и территорий от ЧС на территории РФ.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1-2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2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pStyle w:val="a8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right="68"/>
              <w:jc w:val="both"/>
              <w:rPr>
                <w:rFonts w:eastAsia="MS Mincho"/>
                <w:b/>
                <w:lang w:eastAsia="en-US"/>
              </w:rPr>
            </w:pPr>
            <w:r>
              <w:rPr>
                <w:rFonts w:eastAsia="MS Mincho"/>
                <w:b/>
                <w:bCs/>
                <w:lang w:eastAsia="en-US"/>
              </w:rPr>
              <w:t>Тема.№</w:t>
            </w:r>
            <w:r>
              <w:rPr>
                <w:rFonts w:eastAsia="MS Mincho"/>
                <w:b/>
                <w:lang w:eastAsia="en-US"/>
              </w:rPr>
              <w:t>5</w:t>
            </w:r>
            <w:r>
              <w:rPr>
                <w:rStyle w:val="a7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 xml:space="preserve">Полномочия органов государственной власти Тюменской области, органов местного самоуправления, обязанности организаций и граждан в области защиты населения и территорий от </w:t>
            </w:r>
            <w:r>
              <w:rPr>
                <w:rStyle w:val="FontStyle119"/>
                <w:spacing w:val="20"/>
                <w:lang w:eastAsia="en-US"/>
              </w:rPr>
              <w:t>ЧС и 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1-2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2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pStyle w:val="a8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right="68"/>
              <w:jc w:val="both"/>
              <w:rPr>
                <w:rFonts w:eastAsia="MS Mincho"/>
                <w:b/>
                <w:bCs/>
                <w:lang w:eastAsia="en-US"/>
              </w:rPr>
            </w:pPr>
            <w:r>
              <w:rPr>
                <w:rFonts w:eastAsia="MS Mincho"/>
                <w:b/>
                <w:bCs/>
                <w:lang w:eastAsia="en-US"/>
              </w:rPr>
              <w:t>Тема№6</w:t>
            </w:r>
            <w:r>
              <w:rPr>
                <w:rFonts w:eastAsia="MS Mincho"/>
                <w:lang w:eastAsia="en-US"/>
              </w:rPr>
              <w:t>.</w:t>
            </w:r>
            <w:r>
              <w:rPr>
                <w:rStyle w:val="a7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 xml:space="preserve">Режимы функционирования органов управления и сил РСЧС        и        уровни реагирования, их введение и установление, а также мероприятия, </w:t>
            </w:r>
            <w:r>
              <w:rPr>
                <w:rStyle w:val="FontStyle119"/>
                <w:lang w:eastAsia="en-US"/>
              </w:rPr>
              <w:lastRenderedPageBreak/>
              <w:t>выполняемые по ним.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1-2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2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pStyle w:val="a8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right="68"/>
              <w:jc w:val="both"/>
              <w:rPr>
                <w:rFonts w:eastAsia="MS Mincho"/>
                <w:b/>
                <w:bCs/>
                <w:lang w:eastAsia="en-US"/>
              </w:rPr>
            </w:pPr>
            <w:r>
              <w:rPr>
                <w:rFonts w:eastAsia="MS Mincho"/>
                <w:b/>
                <w:bCs/>
                <w:lang w:eastAsia="en-US"/>
              </w:rPr>
              <w:lastRenderedPageBreak/>
              <w:t>Тема№7.</w:t>
            </w:r>
            <w:r>
              <w:rPr>
                <w:rStyle w:val="FontStyle119"/>
                <w:lang w:eastAsia="en-US"/>
              </w:rPr>
              <w:t>Действия должностных лиц ГО и РСЧС при введении различных           режимов функционирования органов управления  и  сил  ГО  и РСЧС,          установлении соответствующих   уровней реагирования,     а    также получении сигнала о начале проведения мероприятий 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1-2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2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pStyle w:val="a8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rPr>
                <w:rFonts w:eastAsia="MS Mincho"/>
                <w:b/>
                <w:bCs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 </w:t>
            </w:r>
            <w:r>
              <w:rPr>
                <w:rStyle w:val="FontStyle120"/>
                <w:lang w:eastAsia="en-US"/>
              </w:rPr>
              <w:t>Планирование</w:t>
            </w:r>
            <w:proofErr w:type="gramEnd"/>
            <w:r>
              <w:rPr>
                <w:rStyle w:val="FontStyle120"/>
                <w:lang w:eastAsia="en-US"/>
              </w:rPr>
              <w:t xml:space="preserve"> мероприятий      ГО      и защиты    населения    и территорий от ЧС.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25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pStyle w:val="a8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ind w:right="6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Тема №1. </w:t>
            </w:r>
            <w:r>
              <w:rPr>
                <w:rStyle w:val="FontStyle119"/>
                <w:lang w:eastAsia="en-US"/>
              </w:rPr>
              <w:t xml:space="preserve">Изменения и дополнения, внесенные       в  федеральные законодательные и подзаконные     </w:t>
            </w:r>
            <w:r>
              <w:rPr>
                <w:b/>
                <w:bCs/>
                <w:szCs w:val="28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 xml:space="preserve">акты     по вопросам    ГО,    защиты населения и территорий от ЧС, обеспечения безопасности   людей    на водных   объектах   и   их влияние на </w:t>
            </w:r>
            <w:proofErr w:type="gramStart"/>
            <w:r>
              <w:rPr>
                <w:rStyle w:val="FontStyle119"/>
                <w:lang w:eastAsia="en-US"/>
              </w:rPr>
              <w:t>организацию</w:t>
            </w:r>
            <w:proofErr w:type="gramEnd"/>
            <w:r>
              <w:rPr>
                <w:rStyle w:val="FontStyle119"/>
                <w:lang w:eastAsia="en-US"/>
              </w:rPr>
              <w:t xml:space="preserve"> и выполнение             этих мероприятий в Тюменской области (муниципальном образовании, организации).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1-й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1-2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</w:p>
        </w:tc>
      </w:tr>
      <w:tr w:rsidR="00B008A3" w:rsidTr="00B008A3">
        <w:trPr>
          <w:trHeight w:val="2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right="68"/>
              <w:jc w:val="both"/>
              <w:rPr>
                <w:szCs w:val="28"/>
                <w:u w:val="single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Тема№2.</w:t>
            </w:r>
            <w:r>
              <w:rPr>
                <w:rStyle w:val="a7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>Требования нормативных правовых актов Тюменской области, муниципальных образований и организаций                 по планированию мероприятий ГО и защиты населения и территорий от ЧС.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1-2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2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right="68"/>
              <w:jc w:val="both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Тема№4.</w:t>
            </w:r>
            <w:r>
              <w:rPr>
                <w:rStyle w:val="a7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>Планирование мероприятий ГО.       Содержание       и разработка  Плана   ГО   и защиты населения.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1-й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1-2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2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right="68"/>
              <w:jc w:val="both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Тема№5.</w:t>
            </w:r>
            <w:r>
              <w:rPr>
                <w:rStyle w:val="a7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>Планирование мероприятий защиты     населения     и территорий      от     ЧС. Содержание и разработка Плана      действий      по предупреждению            и ликвидации ЧС.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1-й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1-2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2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right="68"/>
              <w:jc w:val="both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Тема№6.</w:t>
            </w:r>
            <w:r>
              <w:rPr>
                <w:rStyle w:val="a7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>Участие              органов управления, сил ГО и РСЧС в      организации        и выполнении   мероприятий по борьбе с терроризмом и ликвидации  последствий дорожно-транспортных происшествий.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1-й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1-2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2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ind w:right="68"/>
              <w:jc w:val="both"/>
              <w:rPr>
                <w:szCs w:val="1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Cs w:val="28"/>
                <w:lang w:eastAsia="en-US"/>
              </w:rPr>
              <w:t>Тема№7.</w:t>
            </w:r>
            <w:r>
              <w:rPr>
                <w:rStyle w:val="a7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 xml:space="preserve">Организация       создания, использование  и пополнения           запасов (резервов)     материально-технических, продовольственных, медицинских,  финансовых и иных средств в интересах ГО    (предупреждения    и ликвидации </w:t>
            </w:r>
            <w:r>
              <w:rPr>
                <w:rStyle w:val="FontStyle119"/>
                <w:lang w:eastAsia="en-US"/>
              </w:rPr>
              <w:lastRenderedPageBreak/>
              <w:t>ЧС).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1-й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1-2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2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pStyle w:val="a8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lastRenderedPageBreak/>
              <w:t>III</w:t>
            </w:r>
            <w:r>
              <w:rPr>
                <w:rFonts w:eastAsia="Calibri"/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>
              <w:rPr>
                <w:rStyle w:val="FontStyle120"/>
                <w:lang w:eastAsia="en-US"/>
              </w:rPr>
              <w:t>Организация предупреждения   ЧС   и повышения устойчивости функционирования объектов экономики.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2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Тема№1.</w:t>
            </w:r>
            <w:r>
              <w:rPr>
                <w:rStyle w:val="a7"/>
                <w:rFonts w:eastAsia="Calibri"/>
                <w:lang w:eastAsia="en-US"/>
              </w:rPr>
              <w:t xml:space="preserve"> </w:t>
            </w:r>
            <w:r>
              <w:rPr>
                <w:rStyle w:val="FontStyle119"/>
                <w:rFonts w:eastAsia="Calibri"/>
                <w:lang w:eastAsia="en-US"/>
              </w:rPr>
              <w:t>Потенциально       опасные объекты, расположенные на территории Тюменской области, и возможные опасности при нарушении                  их функционирования. Организация лицензирования, декларирования и страхования потенциально опасных объектов.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1-й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lang w:eastAsia="en-US"/>
              </w:rPr>
              <w:t>2-3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2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right="68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Тема№2.</w:t>
            </w:r>
            <w:r>
              <w:rPr>
                <w:rStyle w:val="a7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>Требования пожарной безопасности и задачи должностных лиц и работников ГО и РСЧС по их выполнению.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2-й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2-3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2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pStyle w:val="Style13"/>
              <w:widowControl/>
              <w:ind w:right="68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Тема№3.</w:t>
            </w:r>
            <w:r>
              <w:rPr>
                <w:rStyle w:val="a7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>Общие понятия об эвакуации населения. Особенности проведения эвакуации в мирное  и в военное время. Основные нормативно-правовые акты, регламентирующие организацию и проведение эвакуации населения.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2-й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2-3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2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pStyle w:val="Style13"/>
              <w:widowControl/>
              <w:ind w:right="68"/>
              <w:rPr>
                <w:rStyle w:val="FontStyle119"/>
              </w:rPr>
            </w:pPr>
            <w:r>
              <w:rPr>
                <w:b/>
                <w:bCs/>
                <w:szCs w:val="28"/>
                <w:lang w:eastAsia="en-US"/>
              </w:rPr>
              <w:t>Тема№4.</w:t>
            </w:r>
            <w:r>
              <w:rPr>
                <w:rStyle w:val="a7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 xml:space="preserve">Общие      понятия      об устойчивости функционирования объектов    экономики    и жизнеобеспечения населения. Факторы,    влияющие   на устойчивость функционирования при ЧС и    в    военное    время. Мероприятия   и   способы </w:t>
            </w:r>
            <w:proofErr w:type="gramStart"/>
            <w:r>
              <w:rPr>
                <w:rStyle w:val="FontStyle119"/>
                <w:lang w:eastAsia="en-US"/>
              </w:rPr>
              <w:t>повышения   устойчивости функционирования объектов    экономики</w:t>
            </w:r>
            <w:proofErr w:type="gramEnd"/>
            <w:r>
              <w:rPr>
                <w:rStyle w:val="FontStyle119"/>
                <w:lang w:eastAsia="en-US"/>
              </w:rPr>
              <w:t xml:space="preserve">    и жизнеобеспечения населения.</w:t>
            </w:r>
          </w:p>
          <w:p w:rsidR="00B008A3" w:rsidRDefault="00B008A3">
            <w:pPr>
              <w:spacing w:line="276" w:lineRule="auto"/>
              <w:ind w:right="68"/>
              <w:jc w:val="both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2-3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2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right="68"/>
              <w:jc w:val="both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Тема№6.</w:t>
            </w:r>
            <w:r>
              <w:rPr>
                <w:rStyle w:val="a7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>Порядок   финансирования мероприятий ГО и защиты населения и территорий от ЧС.              Организация отчетности за использование финансовых средств, выделяемых на эти цели.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2-3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2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both"/>
              <w:rPr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IV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>
              <w:rPr>
                <w:rStyle w:val="FontStyle120"/>
                <w:lang w:eastAsia="en-US"/>
              </w:rPr>
              <w:t>Способы защиты населения, матери</w:t>
            </w:r>
            <w:r>
              <w:rPr>
                <w:rStyle w:val="FontStyle120"/>
                <w:lang w:eastAsia="en-US"/>
              </w:rPr>
              <w:softHyphen/>
              <w:t>альных, культурных ценностей и организация их выполнения.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2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right="6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Тема№1.</w:t>
            </w:r>
            <w:r>
              <w:rPr>
                <w:rStyle w:val="a7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>Прогнозирование и оценка обстановки в интересах подготовки к защите и по защите населения, материальных и культурных ценностей, а также территорий от опасностей, возникающих при ведении военных</w:t>
            </w:r>
          </w:p>
          <w:p w:rsidR="00B008A3" w:rsidRDefault="00B008A3">
            <w:pPr>
              <w:spacing w:line="276" w:lineRule="auto"/>
              <w:ind w:right="6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Style w:val="FontStyle119"/>
                <w:lang w:eastAsia="en-US"/>
              </w:rPr>
              <w:t xml:space="preserve"> действий, вследствие этих действий, а также при ЧС.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lang w:eastAsia="en-US"/>
              </w:rPr>
              <w:t>2-й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B008A3" w:rsidTr="00B008A3">
        <w:trPr>
          <w:trHeight w:val="2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right="68"/>
              <w:jc w:val="both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Тема№2.</w:t>
            </w:r>
            <w:r>
              <w:rPr>
                <w:rStyle w:val="a7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>Организация управления, связи и оповещения в системах ГО и РСЧС.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2-й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2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pStyle w:val="Style13"/>
              <w:widowControl/>
              <w:ind w:left="114" w:right="76" w:firstLine="7"/>
              <w:rPr>
                <w:rStyle w:val="FontStyle119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Тема №5.</w:t>
            </w:r>
            <w:r>
              <w:rPr>
                <w:rStyle w:val="a7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 xml:space="preserve">Организация защиты населения, материальных и культурных </w:t>
            </w:r>
            <w:r>
              <w:rPr>
                <w:rStyle w:val="FontStyle119"/>
                <w:lang w:eastAsia="en-US"/>
              </w:rPr>
              <w:lastRenderedPageBreak/>
              <w:t>ценностей путем эвакуации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2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pStyle w:val="Style13"/>
              <w:widowControl/>
              <w:ind w:left="114" w:right="76" w:firstLine="7"/>
              <w:rPr>
                <w:rStyle w:val="FontStyle119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Тема   №6.</w:t>
            </w:r>
            <w:r>
              <w:rPr>
                <w:rStyle w:val="a7"/>
                <w:sz w:val="22"/>
                <w:szCs w:val="22"/>
                <w:lang w:eastAsia="en-US"/>
              </w:rPr>
              <w:t>    </w:t>
            </w:r>
            <w:r>
              <w:rPr>
                <w:rStyle w:val="FontStyle119"/>
                <w:lang w:eastAsia="en-US"/>
              </w:rPr>
              <w:t>Организация  медицинской профилактики  и оказания         первой  помощи пострадавшим при  поражении ОВ, РВ и АХОВ.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2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right="68"/>
              <w:jc w:val="both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Тема№7.</w:t>
            </w:r>
            <w:r>
              <w:rPr>
                <w:rStyle w:val="a7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>Деятельность должностных лиц ГО и РСЧС по организации и осуществлению надзора и контроля в области ГО и защиты от ЧС.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2-й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right="68"/>
              <w:jc w:val="both"/>
              <w:rPr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proofErr w:type="gramStart"/>
            <w:r>
              <w:rPr>
                <w:lang w:eastAsia="en-US"/>
              </w:rPr>
              <w:t>  </w:t>
            </w:r>
            <w:r>
              <w:rPr>
                <w:rStyle w:val="FontStyle120"/>
                <w:lang w:eastAsia="en-US"/>
              </w:rPr>
              <w:t>Организация</w:t>
            </w:r>
            <w:proofErr w:type="gramEnd"/>
            <w:r>
              <w:rPr>
                <w:rStyle w:val="FontStyle120"/>
                <w:lang w:eastAsia="en-US"/>
              </w:rPr>
              <w:t xml:space="preserve"> выполнения мероприятий по ликвидации ЧС.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7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right="68"/>
              <w:jc w:val="both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Тема№1.</w:t>
            </w:r>
            <w:r>
              <w:rPr>
                <w:rStyle w:val="a7"/>
                <w:rFonts w:eastAsia="Calibri"/>
                <w:lang w:eastAsia="en-US"/>
              </w:rPr>
              <w:t xml:space="preserve"> </w:t>
            </w:r>
            <w:r>
              <w:rPr>
                <w:rStyle w:val="FontStyle119"/>
                <w:rFonts w:eastAsia="Calibri"/>
                <w:lang w:eastAsia="en-US"/>
              </w:rPr>
              <w:t>Организация работы комиссии по чрезвычайным ситуациям и обеспечению пожарной 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3-4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7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right="68"/>
              <w:jc w:val="both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Тема№2.</w:t>
            </w:r>
            <w:r>
              <w:rPr>
                <w:rStyle w:val="a7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>Действия должностных лиц ГО и РСЧС при приведении органов управления и сил ГО и РСЧС в готовность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2-й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7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right="68"/>
              <w:jc w:val="both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Тема№4.</w:t>
            </w:r>
            <w:r>
              <w:rPr>
                <w:rStyle w:val="a7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>Порядок создания спасательных служб и НАСФ и их применение при организации и проведении АСДНР.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2-й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7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pStyle w:val="Style13"/>
              <w:widowControl/>
              <w:ind w:left="114" w:right="76" w:hanging="7"/>
              <w:rPr>
                <w:rStyle w:val="FontStyle119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Тема  №5.</w:t>
            </w:r>
            <w:r>
              <w:rPr>
                <w:rStyle w:val="a7"/>
                <w:sz w:val="22"/>
                <w:szCs w:val="22"/>
                <w:lang w:eastAsia="en-US"/>
              </w:rPr>
              <w:t>   </w:t>
            </w:r>
            <w:r>
              <w:rPr>
                <w:rStyle w:val="FontStyle119"/>
                <w:lang w:eastAsia="en-US"/>
              </w:rPr>
              <w:t>Действия руководителей НАСФ и руководителей спасательных служб по организации и проведению АСДНР и выполнению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7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pStyle w:val="Style13"/>
              <w:widowControl/>
              <w:ind w:left="114" w:right="76"/>
              <w:rPr>
                <w:rStyle w:val="FontStyle119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Тема   №6.</w:t>
            </w:r>
            <w:r>
              <w:rPr>
                <w:rStyle w:val="a7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>Организация всестороннего обеспечения сил ГО и РСЧС и взаимодействия между ними в ходе выполнения АСДНР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7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right="68"/>
              <w:jc w:val="both"/>
              <w:rPr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VI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>
              <w:rPr>
                <w:rStyle w:val="FontStyle120"/>
                <w:lang w:eastAsia="en-US"/>
              </w:rPr>
              <w:t>Организация и осуществление подготовки населения в области ГО и защиты от ЧС.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18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right="6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Тема№1.</w:t>
            </w:r>
            <w:r>
              <w:rPr>
                <w:rStyle w:val="a7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>Деятельность должностных лиц и специалистов ГО и РСЧС по организации подготовки населения в области ГО и защиты от ЧС.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2-й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18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right="68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Тема№2.</w:t>
            </w:r>
            <w:r>
              <w:rPr>
                <w:rStyle w:val="a7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>Организация обучения работников организаций в области ГО и защиты от ЧС, а также подготовки спасательных служб и НАСФ.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2-й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18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right="68"/>
              <w:jc w:val="both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Тема   №3.</w:t>
            </w:r>
            <w:r>
              <w:rPr>
                <w:rStyle w:val="a7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>Организация и проведение учений и тренировок по ГО и защите от ЧС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18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right="68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Тема   №5.</w:t>
            </w:r>
            <w:r>
              <w:rPr>
                <w:rStyle w:val="a7"/>
                <w:sz w:val="22"/>
                <w:szCs w:val="22"/>
                <w:lang w:eastAsia="en-US"/>
              </w:rPr>
              <w:t>    </w:t>
            </w:r>
            <w:r>
              <w:rPr>
                <w:rStyle w:val="FontStyle119"/>
                <w:lang w:eastAsia="en-US"/>
              </w:rPr>
              <w:t>Деятельность должностных лиц и работников ГО и РСЧС   по   созданию    и использованию технических       средств информирования в местах массового        пребывания людей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18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right="68"/>
              <w:jc w:val="both"/>
              <w:rPr>
                <w:rStyle w:val="FontStyle119"/>
              </w:rPr>
            </w:pPr>
            <w:r>
              <w:rPr>
                <w:b/>
                <w:bCs/>
                <w:szCs w:val="28"/>
                <w:lang w:eastAsia="en-US"/>
              </w:rPr>
              <w:t>Тема№7.</w:t>
            </w:r>
            <w:r>
              <w:rPr>
                <w:rStyle w:val="a7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 xml:space="preserve">Особенности деятельности должностных  лиц  ГО  и РСЧС    по    организации обучения    неработающего населения в области ГО и защиты от ЧС и </w:t>
            </w:r>
            <w:r>
              <w:rPr>
                <w:rStyle w:val="FontStyle119"/>
                <w:lang w:eastAsia="en-US"/>
              </w:rPr>
              <w:lastRenderedPageBreak/>
              <w:t>участию в обучении    подрастающего</w:t>
            </w:r>
          </w:p>
          <w:p w:rsidR="00B008A3" w:rsidRDefault="00B008A3">
            <w:pPr>
              <w:spacing w:line="276" w:lineRule="auto"/>
              <w:ind w:right="68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Style w:val="FontStyle119"/>
                <w:lang w:eastAsia="en-US"/>
              </w:rPr>
              <w:t xml:space="preserve"> поколения     в     области безопасности жизнедеятельности.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2-й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18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pStyle w:val="Style16"/>
              <w:widowControl/>
              <w:rPr>
                <w:rStyle w:val="FontStyle120"/>
              </w:rPr>
            </w:pPr>
            <w:r>
              <w:rPr>
                <w:rStyle w:val="FontStyle120"/>
                <w:lang w:eastAsia="en-US"/>
              </w:rPr>
              <w:lastRenderedPageBreak/>
              <w:t>Итоговое</w:t>
            </w:r>
          </w:p>
          <w:p w:rsidR="00B008A3" w:rsidRDefault="00B008A3">
            <w:pPr>
              <w:spacing w:line="276" w:lineRule="auto"/>
              <w:jc w:val="both"/>
              <w:rPr>
                <w:szCs w:val="28"/>
              </w:rPr>
            </w:pPr>
            <w:r>
              <w:rPr>
                <w:rStyle w:val="FontStyle120"/>
                <w:lang w:eastAsia="en-US"/>
              </w:rPr>
              <w:t>тестирование, зачет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08A3" w:rsidTr="00B008A3">
        <w:trPr>
          <w:trHeight w:val="18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pStyle w:val="Style48"/>
              <w:widowControl/>
              <w:spacing w:line="252" w:lineRule="exact"/>
              <w:jc w:val="left"/>
              <w:rPr>
                <w:rStyle w:val="FontStyle120"/>
              </w:rPr>
            </w:pPr>
            <w:r>
              <w:rPr>
                <w:rStyle w:val="FontStyle120"/>
                <w:lang w:eastAsia="en-US"/>
              </w:rPr>
              <w:t xml:space="preserve">Всего часов </w:t>
            </w:r>
          </w:p>
          <w:p w:rsidR="00B008A3" w:rsidRDefault="00B008A3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008A3" w:rsidRDefault="00B008A3" w:rsidP="00B008A3">
      <w:pPr>
        <w:jc w:val="both"/>
      </w:pPr>
      <w:r>
        <w:t>*- время на изучение элективного модуля определяется каждым обучающимся самостоятельно с учетом рекомендаций преподавателя, закрепленного за группой, вырабатываемых на основе входного тестирования, и требуемого уровня знаний и умений, установленных настоящей программой.</w:t>
      </w:r>
    </w:p>
    <w:p w:rsidR="00B008A3" w:rsidRDefault="00B008A3" w:rsidP="00B008A3">
      <w:pPr>
        <w:pStyle w:val="7"/>
        <w:rPr>
          <w:i/>
          <w:iCs/>
        </w:rPr>
      </w:pPr>
    </w:p>
    <w:p w:rsidR="00B008A3" w:rsidRDefault="00B008A3" w:rsidP="00B008A3">
      <w:pPr>
        <w:pStyle w:val="7"/>
      </w:pPr>
      <w:r>
        <w:rPr>
          <w:i/>
          <w:iCs/>
        </w:rPr>
        <w:t>Руководитель</w:t>
      </w:r>
      <w:r>
        <w:rPr>
          <w:b/>
          <w:bCs/>
          <w:sz w:val="28"/>
        </w:rPr>
        <w:t xml:space="preserve">                                 </w:t>
      </w:r>
      <w:r>
        <w:t>____________________________________________________________________________</w:t>
      </w:r>
    </w:p>
    <w:p w:rsidR="00B008A3" w:rsidRDefault="00B008A3" w:rsidP="00B008A3">
      <w:pPr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                                                                                  (наименование организации)</w:t>
      </w:r>
    </w:p>
    <w:p w:rsidR="00B008A3" w:rsidRDefault="00B008A3" w:rsidP="00B008A3">
      <w:pPr>
        <w:rPr>
          <w:b/>
          <w:bCs/>
        </w:rPr>
      </w:pPr>
      <w:r>
        <w:rPr>
          <w:b/>
          <w:bCs/>
        </w:rPr>
        <w:t>____________________                   ________________________________________________</w:t>
      </w:r>
    </w:p>
    <w:p w:rsidR="00B008A3" w:rsidRDefault="00B008A3" w:rsidP="00B008A3">
      <w:pPr>
        <w:rPr>
          <w:b/>
          <w:bCs/>
          <w:sz w:val="16"/>
        </w:rPr>
      </w:pPr>
      <w:r>
        <w:rPr>
          <w:b/>
          <w:bCs/>
          <w:sz w:val="16"/>
        </w:rPr>
        <w:t xml:space="preserve">                  подпись                                                                                                           (Фамилия, имя,  отчество)</w:t>
      </w: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jc w:val="left"/>
        <w:rPr>
          <w:rStyle w:val="FontStyle129"/>
          <w:sz w:val="28"/>
          <w:szCs w:val="28"/>
        </w:rPr>
      </w:pPr>
      <w:r>
        <w:rPr>
          <w:rStyle w:val="FontStyle129"/>
          <w:sz w:val="28"/>
          <w:szCs w:val="28"/>
        </w:rPr>
        <w:t xml:space="preserve">                                                                                </w:t>
      </w: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i/>
          <w:sz w:val="28"/>
          <w:szCs w:val="28"/>
        </w:rPr>
      </w:pPr>
      <w:r>
        <w:rPr>
          <w:rStyle w:val="FontStyle129"/>
          <w:i/>
          <w:sz w:val="28"/>
          <w:szCs w:val="28"/>
        </w:rPr>
        <w:t xml:space="preserve">                                                                            </w:t>
      </w: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right"/>
        <w:rPr>
          <w:rStyle w:val="FontStyle129"/>
          <w:i/>
          <w:sz w:val="28"/>
          <w:szCs w:val="28"/>
        </w:rPr>
      </w:pPr>
      <w:r>
        <w:rPr>
          <w:rStyle w:val="FontStyle129"/>
          <w:i/>
          <w:sz w:val="28"/>
          <w:szCs w:val="28"/>
        </w:rPr>
        <w:t xml:space="preserve">        Приложение № 3</w:t>
      </w: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center"/>
        <w:rPr>
          <w:rStyle w:val="FontStyle129"/>
          <w:i/>
          <w:sz w:val="28"/>
          <w:szCs w:val="28"/>
        </w:rPr>
      </w:pPr>
      <w:r>
        <w:rPr>
          <w:rStyle w:val="FontStyle129"/>
          <w:b/>
          <w:sz w:val="28"/>
          <w:szCs w:val="28"/>
        </w:rPr>
        <w:t xml:space="preserve">Содержание тем рефератов </w:t>
      </w:r>
      <w:r>
        <w:rPr>
          <w:rStyle w:val="FontStyle129"/>
          <w:i/>
          <w:sz w:val="28"/>
          <w:szCs w:val="28"/>
        </w:rPr>
        <w:t>(примерное)</w:t>
      </w:r>
    </w:p>
    <w:p w:rsidR="00B008A3" w:rsidRDefault="00B008A3" w:rsidP="00B008A3">
      <w:pPr>
        <w:rPr>
          <w:bCs/>
          <w:sz w:val="22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5220"/>
        <w:gridCol w:w="4820"/>
      </w:tblGrid>
      <w:tr w:rsidR="00B008A3" w:rsidTr="00B008A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№№ </w:t>
            </w:r>
          </w:p>
          <w:p w:rsidR="00B008A3" w:rsidRDefault="00B008A3">
            <w:pPr>
              <w:spacing w:line="276" w:lineRule="auto"/>
              <w:ind w:firstLine="3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  <w:p w:rsidR="00B008A3" w:rsidRDefault="00B008A3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ind w:firstLine="709"/>
              <w:jc w:val="center"/>
              <w:rPr>
                <w:rFonts w:eastAsia="Calibri"/>
                <w:b/>
                <w:lang w:eastAsia="en-US"/>
              </w:rPr>
            </w:pPr>
          </w:p>
          <w:p w:rsidR="00B008A3" w:rsidRDefault="00B008A3">
            <w:pPr>
              <w:spacing w:line="276" w:lineRule="auto"/>
              <w:ind w:firstLine="70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модулей и тем программы обучения.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ind w:firstLine="709"/>
              <w:jc w:val="center"/>
              <w:rPr>
                <w:rFonts w:eastAsia="Calibri"/>
                <w:b/>
                <w:lang w:eastAsia="en-US"/>
              </w:rPr>
            </w:pPr>
          </w:p>
          <w:p w:rsidR="00B008A3" w:rsidRDefault="00B008A3">
            <w:pPr>
              <w:spacing w:line="276" w:lineRule="auto"/>
              <w:ind w:firstLine="709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Название темы реферата.</w:t>
            </w:r>
          </w:p>
        </w:tc>
      </w:tr>
      <w:tr w:rsidR="00B008A3" w:rsidTr="00B008A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I</w:t>
            </w:r>
            <w:r>
              <w:rPr>
                <w:rFonts w:eastAsia="Calibri"/>
                <w:b/>
                <w:lang w:eastAsia="en-US"/>
              </w:rPr>
              <w:t>. Основы защиты населения и территорий в области ГО и защиты от ЧС.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B008A3" w:rsidTr="00B008A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pStyle w:val="af8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MS Mincho"/>
                <w:b/>
                <w:bCs/>
                <w:lang w:eastAsia="en-US"/>
              </w:rPr>
              <w:t xml:space="preserve">Тема№4. </w:t>
            </w:r>
            <w:r>
              <w:rPr>
                <w:rStyle w:val="FontStyle119"/>
                <w:lang w:eastAsia="en-US"/>
              </w:rPr>
              <w:t>Организационные основы ГО и защиты населения и территорий от ЧС на территории РФ.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left="176"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Проблемы развития и совершенствования ГО в муниципальном образовании на современном этапе.</w:t>
            </w:r>
          </w:p>
        </w:tc>
      </w:tr>
      <w:tr w:rsidR="00B008A3" w:rsidTr="00B008A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pStyle w:val="af8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eastAsia="MS Mincho"/>
                <w:b/>
                <w:bCs/>
                <w:lang w:eastAsia="en-US"/>
              </w:rPr>
              <w:t>Тема №</w:t>
            </w:r>
            <w:r>
              <w:rPr>
                <w:rFonts w:eastAsia="MS Mincho"/>
                <w:b/>
                <w:lang w:eastAsia="en-US"/>
              </w:rPr>
              <w:t>5</w:t>
            </w:r>
            <w:r>
              <w:rPr>
                <w:rStyle w:val="a7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 xml:space="preserve">Полномочия органов государственной власти Тюменской области, органов местного самоуправления, обязанности организаций и граждан в области защиты населения и территорий от </w:t>
            </w:r>
            <w:r>
              <w:rPr>
                <w:rStyle w:val="FontStyle119"/>
                <w:spacing w:val="20"/>
                <w:lang w:eastAsia="en-US"/>
              </w:rPr>
              <w:t>ЧС и ГО.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left="176"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Проблемы развития и совершенствования муниципального звена территориальной подсистемы РСЧС на современном этапе.</w:t>
            </w:r>
          </w:p>
        </w:tc>
      </w:tr>
      <w:tr w:rsidR="00B008A3" w:rsidTr="00B008A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pStyle w:val="af8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MS Mincho"/>
                <w:b/>
                <w:bCs/>
                <w:lang w:eastAsia="en-US"/>
              </w:rPr>
              <w:t>Тема№7.</w:t>
            </w:r>
            <w:r>
              <w:rPr>
                <w:rStyle w:val="FontStyle119"/>
                <w:lang w:eastAsia="en-US"/>
              </w:rPr>
              <w:t>Действия должностных лиц ГО и РСЧС при введении различных           режимов функционирования органов управления  и  сил  ГО  и РСЧС,          установлении соответствующих   уровней реагирования,     а    также получении сигнала о начале проведения мероприятий ГО.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ind w:left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Порядок действий главы муниципального образования в различных режимах функционирования  звена ТП  РСЧС.</w:t>
            </w:r>
          </w:p>
          <w:p w:rsidR="00B008A3" w:rsidRDefault="00B008A3">
            <w:pPr>
              <w:spacing w:line="276" w:lineRule="auto"/>
              <w:ind w:left="176" w:right="34"/>
              <w:jc w:val="both"/>
              <w:rPr>
                <w:lang w:eastAsia="en-US"/>
              </w:rPr>
            </w:pPr>
          </w:p>
        </w:tc>
      </w:tr>
      <w:tr w:rsidR="00B008A3" w:rsidTr="00B008A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pStyle w:val="af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II</w:t>
            </w:r>
            <w:r>
              <w:rPr>
                <w:rFonts w:eastAsia="Calibri"/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>
              <w:rPr>
                <w:rStyle w:val="FontStyle120"/>
                <w:lang w:eastAsia="en-US"/>
              </w:rPr>
              <w:t>Планирование мероприятий      ГО      и защиты    населения    и территорий от ЧС.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ind w:left="176" w:right="34"/>
              <w:jc w:val="both"/>
              <w:rPr>
                <w:lang w:eastAsia="en-US"/>
              </w:rPr>
            </w:pPr>
          </w:p>
        </w:tc>
      </w:tr>
      <w:tr w:rsidR="00B008A3" w:rsidTr="00B008A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pStyle w:val="af8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Тема№4.</w:t>
            </w:r>
            <w:r>
              <w:rPr>
                <w:rStyle w:val="a7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>Планирование мероприятий ГО.       Содержание       и разработка  Плана   ГО   и защиты населения.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left="176" w:right="34"/>
              <w:jc w:val="both"/>
              <w:rPr>
                <w:rStyle w:val="FontStyle119"/>
              </w:rPr>
            </w:pPr>
            <w:r>
              <w:rPr>
                <w:rStyle w:val="FontStyle119"/>
                <w:lang w:eastAsia="en-US"/>
              </w:rPr>
              <w:t>Содержание       и разработка  Плана   ГО   и защиты населения муниципального</w:t>
            </w:r>
          </w:p>
          <w:p w:rsidR="00B008A3" w:rsidRDefault="00B008A3">
            <w:pPr>
              <w:spacing w:line="276" w:lineRule="auto"/>
              <w:ind w:left="176" w:right="34"/>
              <w:jc w:val="both"/>
            </w:pPr>
            <w:r>
              <w:rPr>
                <w:rStyle w:val="FontStyle119"/>
                <w:lang w:eastAsia="en-US"/>
              </w:rPr>
              <w:t>образования и организации.</w:t>
            </w:r>
          </w:p>
        </w:tc>
      </w:tr>
      <w:tr w:rsidR="00B008A3" w:rsidTr="00B008A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pStyle w:val="af8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Тема№6.</w:t>
            </w:r>
            <w:r>
              <w:rPr>
                <w:rStyle w:val="a7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 xml:space="preserve">Участие              органов управления, сил </w:t>
            </w:r>
            <w:r>
              <w:rPr>
                <w:rStyle w:val="FontStyle119"/>
                <w:lang w:eastAsia="en-US"/>
              </w:rPr>
              <w:lastRenderedPageBreak/>
              <w:t>ГО и РСЧС в      организации        и выполнении   мероприятий по борьбе с терроризмом и ликвидации  последствий дорожно-транспортных происшествий.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left="176" w:right="34"/>
              <w:jc w:val="both"/>
              <w:rPr>
                <w:rStyle w:val="FontStyle119"/>
              </w:rPr>
            </w:pPr>
            <w:r>
              <w:rPr>
                <w:rStyle w:val="FontStyle119"/>
                <w:lang w:eastAsia="en-US"/>
              </w:rPr>
              <w:lastRenderedPageBreak/>
              <w:t xml:space="preserve">Участие              органов управления, сил ГО и </w:t>
            </w:r>
            <w:r>
              <w:rPr>
                <w:rStyle w:val="FontStyle119"/>
                <w:lang w:eastAsia="en-US"/>
              </w:rPr>
              <w:lastRenderedPageBreak/>
              <w:t>РСЧС администрации муниципального     образования и организации в  выполнении      мероприятий по предупреждению и ликвидации    последствий дорожно-транспортных происшествий.</w:t>
            </w:r>
          </w:p>
        </w:tc>
      </w:tr>
      <w:tr w:rsidR="00B008A3" w:rsidTr="00B008A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pStyle w:val="af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III</w:t>
            </w:r>
            <w:r>
              <w:rPr>
                <w:rFonts w:eastAsia="Calibri"/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>
              <w:rPr>
                <w:rStyle w:val="FontStyle120"/>
                <w:lang w:eastAsia="en-US"/>
              </w:rPr>
              <w:t>Организация предупреждения   ЧС   и повышения устойчивости функционирования объектов экономики.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ind w:left="176" w:right="34"/>
              <w:jc w:val="both"/>
              <w:rPr>
                <w:rStyle w:val="FontStyle119"/>
              </w:rPr>
            </w:pPr>
          </w:p>
        </w:tc>
      </w:tr>
      <w:tr w:rsidR="00B008A3" w:rsidTr="00B008A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pStyle w:val="af8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Тема№2.</w:t>
            </w:r>
            <w:r>
              <w:rPr>
                <w:rStyle w:val="a7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>Требования пожарной безопасности и задачи должностных лиц и работников ГО и РСЧС по их выполнению.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left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обеспечения пожарной безопасности в муниципальном  образовании на современном этапе, проблемы и перспективы.</w:t>
            </w:r>
          </w:p>
        </w:tc>
      </w:tr>
      <w:tr w:rsidR="00B008A3" w:rsidTr="00B008A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pStyle w:val="af8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pStyle w:val="Style13"/>
              <w:widowControl/>
              <w:rPr>
                <w:rStyle w:val="FontStyle119"/>
              </w:rPr>
            </w:pPr>
            <w:r>
              <w:rPr>
                <w:b/>
                <w:bCs/>
                <w:lang w:eastAsia="en-US"/>
              </w:rPr>
              <w:t>Тема№4.</w:t>
            </w:r>
            <w:r>
              <w:rPr>
                <w:rStyle w:val="a7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 xml:space="preserve">Общие      понятия      об устойчивости функционирования объектов    экономики    и жизнеобеспечения населения. Факторы,    влияющие   на устойчивость функционирования при ЧС и    в    военное    время. Мероприятия   и   способы </w:t>
            </w:r>
            <w:proofErr w:type="gramStart"/>
            <w:r>
              <w:rPr>
                <w:rStyle w:val="FontStyle119"/>
                <w:lang w:eastAsia="en-US"/>
              </w:rPr>
              <w:t>повышения   устойчивости функционирования объектов    экономики</w:t>
            </w:r>
            <w:proofErr w:type="gramEnd"/>
            <w:r>
              <w:rPr>
                <w:rStyle w:val="FontStyle119"/>
                <w:lang w:eastAsia="en-US"/>
              </w:rPr>
              <w:t xml:space="preserve">    и жизнеобеспечения населения.</w:t>
            </w:r>
          </w:p>
          <w:p w:rsidR="00B008A3" w:rsidRDefault="00B008A3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left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направления </w:t>
            </w:r>
            <w:proofErr w:type="gramStart"/>
            <w:r>
              <w:rPr>
                <w:lang w:eastAsia="en-US"/>
              </w:rPr>
              <w:t>повышения устойчивости функционирования работы объектов экономики</w:t>
            </w:r>
            <w:proofErr w:type="gramEnd"/>
            <w:r>
              <w:rPr>
                <w:lang w:eastAsia="en-US"/>
              </w:rPr>
              <w:t xml:space="preserve"> и жизнеобеспечения населения муниципального образования.</w:t>
            </w:r>
          </w:p>
        </w:tc>
      </w:tr>
      <w:tr w:rsidR="00B008A3" w:rsidTr="00B008A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pStyle w:val="af8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pStyle w:val="Style13"/>
              <w:widowControl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Тема№6.</w:t>
            </w:r>
            <w:r>
              <w:rPr>
                <w:rStyle w:val="a7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>Порядок   финансирования мероприятий ГО и защиты населения и территорий от ЧС.              Организация отчетности за использование финансовых средств, выделяемых на эти цели.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Порядок планирования бюджетных средств на выполнение мероприятий ГО и защиты населения и территорий от ЧС и их последствий,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их использованием в муниципальном образовании.</w:t>
            </w:r>
          </w:p>
        </w:tc>
      </w:tr>
      <w:tr w:rsidR="00B008A3" w:rsidTr="00B008A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pStyle w:val="af8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IV</w:t>
            </w:r>
            <w:r>
              <w:rPr>
                <w:rFonts w:eastAsia="Calibri"/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>
              <w:rPr>
                <w:rStyle w:val="FontStyle120"/>
                <w:lang w:eastAsia="en-US"/>
              </w:rPr>
              <w:t>Способы защиты населения, матери</w:t>
            </w:r>
            <w:r>
              <w:rPr>
                <w:rStyle w:val="FontStyle120"/>
                <w:lang w:eastAsia="en-US"/>
              </w:rPr>
              <w:softHyphen/>
              <w:t>альных, культурных ценностей и организация их выполнения.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ind w:left="34"/>
              <w:jc w:val="both"/>
              <w:rPr>
                <w:lang w:eastAsia="en-US"/>
              </w:rPr>
            </w:pPr>
          </w:p>
        </w:tc>
      </w:tr>
      <w:tr w:rsidR="00B008A3" w:rsidTr="00B008A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pStyle w:val="af8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Тема№2.</w:t>
            </w:r>
            <w:r>
              <w:rPr>
                <w:rStyle w:val="a7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>Организация управления, связи и оповещения в системах ГО и РСЧС.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left="34"/>
              <w:jc w:val="both"/>
              <w:rPr>
                <w:rStyle w:val="FontStyle119"/>
              </w:rPr>
            </w:pPr>
            <w:r>
              <w:rPr>
                <w:rStyle w:val="FontStyle119"/>
                <w:lang w:eastAsia="en-US"/>
              </w:rPr>
              <w:t>Организация управления, связи и оповещения в системах ГО и РСЧС муниципальном образовании</w:t>
            </w:r>
          </w:p>
          <w:p w:rsidR="00B008A3" w:rsidRDefault="00B008A3">
            <w:pPr>
              <w:spacing w:line="276" w:lineRule="auto"/>
              <w:ind w:left="34"/>
              <w:jc w:val="both"/>
            </w:pPr>
            <w:r>
              <w:rPr>
                <w:rStyle w:val="FontStyle119"/>
                <w:lang w:eastAsia="en-US"/>
              </w:rPr>
              <w:t>и организации.</w:t>
            </w:r>
          </w:p>
        </w:tc>
      </w:tr>
      <w:tr w:rsidR="00B008A3" w:rsidTr="00B008A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pStyle w:val="af8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V</w:t>
            </w:r>
            <w:r>
              <w:rPr>
                <w:rFonts w:eastAsia="Calibri"/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>
              <w:rPr>
                <w:rStyle w:val="FontStyle120"/>
                <w:lang w:eastAsia="en-US"/>
              </w:rPr>
              <w:t>Организация выполнения мероприятий по ликвидации ЧС.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ind w:left="34"/>
              <w:jc w:val="both"/>
              <w:rPr>
                <w:rStyle w:val="FontStyle119"/>
              </w:rPr>
            </w:pPr>
          </w:p>
        </w:tc>
      </w:tr>
      <w:tr w:rsidR="00B008A3" w:rsidTr="00B008A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pStyle w:val="af8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Тема№1.</w:t>
            </w:r>
            <w:r>
              <w:rPr>
                <w:rStyle w:val="a7"/>
                <w:rFonts w:eastAsia="Calibri"/>
                <w:lang w:eastAsia="en-US"/>
              </w:rPr>
              <w:t xml:space="preserve"> </w:t>
            </w:r>
            <w:r>
              <w:rPr>
                <w:rStyle w:val="FontStyle119"/>
                <w:rFonts w:eastAsia="Calibri"/>
                <w:lang w:eastAsia="en-US"/>
              </w:rPr>
              <w:t>Организация работы комиссии по чрезвычайным ситуациям и обеспечению пожарной безопасности.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left="34"/>
              <w:jc w:val="both"/>
              <w:rPr>
                <w:rStyle w:val="FontStyle119"/>
              </w:rPr>
            </w:pPr>
            <w:r>
              <w:rPr>
                <w:lang w:eastAsia="en-US"/>
              </w:rPr>
              <w:t>Правовые основы деятельности КЧС и ОПБ в муниципальном образовании, организации ее состав и порядок работы.</w:t>
            </w:r>
          </w:p>
        </w:tc>
      </w:tr>
      <w:tr w:rsidR="00B008A3" w:rsidTr="00B008A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pStyle w:val="af8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Тема№2.</w:t>
            </w:r>
            <w:r>
              <w:rPr>
                <w:rStyle w:val="a7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>Действия должностных лиц ГО и РСЧС при приведении органов управления и сил ГО и РСЧС в готовность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left="34"/>
              <w:jc w:val="both"/>
              <w:rPr>
                <w:rStyle w:val="FontStyle119"/>
              </w:rPr>
            </w:pPr>
            <w:r>
              <w:rPr>
                <w:rStyle w:val="FontStyle119"/>
                <w:lang w:eastAsia="en-US"/>
              </w:rPr>
              <w:t>Действия должностных лиц ГО и РСЧС муниципального образования и организации при приведении органов управления и сил ГО и РСЧС в готовность.</w:t>
            </w:r>
          </w:p>
        </w:tc>
      </w:tr>
      <w:tr w:rsidR="00B008A3" w:rsidTr="00B008A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pStyle w:val="af8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Тема№4.</w:t>
            </w:r>
            <w:r>
              <w:rPr>
                <w:rStyle w:val="a7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>Порядок создания спасательных служб и НАСФ и их применение при организации и проведении АСДНР.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left="34"/>
              <w:jc w:val="both"/>
              <w:rPr>
                <w:rStyle w:val="FontStyle119"/>
              </w:rPr>
            </w:pPr>
            <w:r>
              <w:rPr>
                <w:rStyle w:val="FontStyle119"/>
                <w:lang w:eastAsia="en-US"/>
              </w:rPr>
              <w:t>Порядок создания спасательных служб и НАСФ и их применение при организации и проведении АСДНР муниципального образования и организации.</w:t>
            </w:r>
          </w:p>
        </w:tc>
      </w:tr>
      <w:tr w:rsidR="00B008A3" w:rsidTr="00B008A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pStyle w:val="af8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VI</w:t>
            </w:r>
            <w:r>
              <w:rPr>
                <w:rFonts w:eastAsia="Calibri"/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>
              <w:rPr>
                <w:rStyle w:val="FontStyle120"/>
                <w:lang w:eastAsia="en-US"/>
              </w:rPr>
              <w:t>Организация и осуществление подготовки населения в области ГО и защиты от ЧС.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spacing w:line="276" w:lineRule="auto"/>
              <w:ind w:left="34"/>
              <w:jc w:val="both"/>
              <w:rPr>
                <w:rStyle w:val="FontStyle119"/>
              </w:rPr>
            </w:pPr>
          </w:p>
        </w:tc>
      </w:tr>
      <w:tr w:rsidR="00B008A3" w:rsidTr="00B008A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pStyle w:val="af8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Тема№1.</w:t>
            </w:r>
            <w:r>
              <w:rPr>
                <w:rStyle w:val="a7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>Деятельность должностных лиц и специалистов ГО и РСЧС по организации подготовки населения в области ГО и защиты от ЧС.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ind w:left="3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и способы повышения безопасности на водных объектах, проводимые в муниципальном образовании. Анализ их эффективности.</w:t>
            </w:r>
          </w:p>
        </w:tc>
      </w:tr>
      <w:tr w:rsidR="00B008A3" w:rsidTr="00B008A3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pStyle w:val="af8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8A3" w:rsidRDefault="00B008A3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Тема№2.</w:t>
            </w:r>
            <w:r>
              <w:rPr>
                <w:rStyle w:val="a7"/>
                <w:lang w:eastAsia="en-US"/>
              </w:rPr>
              <w:t xml:space="preserve"> </w:t>
            </w:r>
            <w:r>
              <w:rPr>
                <w:rStyle w:val="FontStyle119"/>
                <w:lang w:eastAsia="en-US"/>
              </w:rPr>
              <w:t>Организация обучения работников организаций в области ГО и защиты от ЧС, а также подготовки спасательных служб и НАСФ.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A3" w:rsidRDefault="00B008A3">
            <w:pPr>
              <w:pStyle w:val="31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 населения в области ГО и защиты от ЧС  в муниципальном образовании. Анализ основных проблем.</w:t>
            </w:r>
          </w:p>
          <w:p w:rsidR="00B008A3" w:rsidRDefault="00B008A3">
            <w:pPr>
              <w:spacing w:line="276" w:lineRule="auto"/>
              <w:jc w:val="both"/>
              <w:rPr>
                <w:lang w:eastAsia="en-US"/>
              </w:rPr>
            </w:pPr>
          </w:p>
          <w:p w:rsidR="00B008A3" w:rsidRDefault="00B008A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008A3" w:rsidRDefault="00B008A3" w:rsidP="00B008A3">
      <w:pPr>
        <w:jc w:val="both"/>
        <w:rPr>
          <w:sz w:val="20"/>
        </w:rPr>
      </w:pPr>
    </w:p>
    <w:p w:rsidR="00B008A3" w:rsidRDefault="00B008A3" w:rsidP="00B008A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реферату</w:t>
      </w:r>
    </w:p>
    <w:p w:rsidR="00B008A3" w:rsidRDefault="00B008A3" w:rsidP="00B008A3">
      <w:pPr>
        <w:ind w:firstLine="709"/>
        <w:jc w:val="both"/>
        <w:rPr>
          <w:sz w:val="28"/>
          <w:szCs w:val="28"/>
        </w:rPr>
      </w:pPr>
      <w:r>
        <w:rPr>
          <w:rStyle w:val="FontStyle129"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Текст реферата должен быть оформлен в соответствии с требованиями ГОСТ.</w:t>
      </w:r>
    </w:p>
    <w:p w:rsidR="00B008A3" w:rsidRDefault="00B008A3" w:rsidP="00B00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 должен содержать:</w:t>
      </w:r>
    </w:p>
    <w:p w:rsidR="00B008A3" w:rsidRDefault="00B008A3" w:rsidP="00B008A3">
      <w:pPr>
        <w:pStyle w:val="af8"/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лист,</w:t>
      </w:r>
    </w:p>
    <w:p w:rsidR="00B008A3" w:rsidRDefault="00B008A3" w:rsidP="00B008A3">
      <w:pPr>
        <w:pStyle w:val="af8"/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оглавление,</w:t>
      </w:r>
    </w:p>
    <w:p w:rsidR="00B008A3" w:rsidRDefault="00B008A3" w:rsidP="00B008A3">
      <w:pPr>
        <w:pStyle w:val="af8"/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введение,</w:t>
      </w:r>
    </w:p>
    <w:p w:rsidR="00B008A3" w:rsidRDefault="00B008A3" w:rsidP="00B008A3">
      <w:pPr>
        <w:pStyle w:val="af8"/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основную часть (разделы, части),</w:t>
      </w:r>
    </w:p>
    <w:p w:rsidR="00B008A3" w:rsidRDefault="00B008A3" w:rsidP="00B008A3">
      <w:pPr>
        <w:pStyle w:val="af8"/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(заключительная часть),</w:t>
      </w:r>
    </w:p>
    <w:p w:rsidR="00B008A3" w:rsidRDefault="00B008A3" w:rsidP="00B008A3">
      <w:pPr>
        <w:pStyle w:val="af8"/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приложения,</w:t>
      </w:r>
    </w:p>
    <w:p w:rsidR="00B008A3" w:rsidRDefault="00B008A3" w:rsidP="00B008A3">
      <w:pPr>
        <w:pStyle w:val="af8"/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пронумерованный список использованной литературы (не менее 10 - 15 источников) с указанием автора, названия, места издания, издательства, года издания.</w:t>
      </w:r>
    </w:p>
    <w:p w:rsidR="00B008A3" w:rsidRDefault="00B008A3" w:rsidP="00B00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начале реферата должное быть оглавление, в котором указываются номера страниц по отдельным главам.</w:t>
      </w:r>
    </w:p>
    <w:p w:rsidR="00B008A3" w:rsidRDefault="00B008A3" w:rsidP="00B00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введении следует отразить место рассматриваемого вопроса в научной проблематике, его теоретическое и прикладное значение. Обосновать актуальность данной темы, цель, задачи и методы исследования. Во введении также отражается практическая и теоретическая значимость работы.</w:t>
      </w:r>
    </w:p>
    <w:p w:rsidR="00B008A3" w:rsidRDefault="00B008A3" w:rsidP="00B008A3">
      <w:pPr>
        <w:ind w:firstLine="709"/>
        <w:jc w:val="both"/>
        <w:rPr>
          <w:sz w:val="28"/>
          <w:szCs w:val="28"/>
        </w:rPr>
      </w:pPr>
    </w:p>
    <w:p w:rsidR="00B008A3" w:rsidRDefault="00B008A3" w:rsidP="00B00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должна излагаться в соответствии с планом, четко и последовательно, желательно своими словами. В тексте должны быть ссылки на использованную литературу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аждая глава текста должна начинаться с нового листа, независимо от того, где окончилась предыдущая.</w:t>
      </w:r>
    </w:p>
    <w:p w:rsidR="00B008A3" w:rsidRDefault="00B008A3" w:rsidP="00B00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 глава. Вступительная часть. Это короткая глава должна содержать несколько вступительных абзацев, непосредственно вводящих в тему реферата.</w:t>
      </w:r>
    </w:p>
    <w:p w:rsidR="00B008A3" w:rsidRDefault="00B008A3" w:rsidP="00B00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II глава. Основная научная часть реферата. Здесь в логической последовательности излагается материал по теме реферата. Эту главу целесообразно разбить на подпункты - 2.1., 2.2. (с указанием в оглавлении соответствующих страниц).</w:t>
      </w:r>
    </w:p>
    <w:p w:rsidR="00B008A3" w:rsidRDefault="00B008A3" w:rsidP="00B00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на иллюстрации делаются ссылки, содержащие порядковые номера, под которыми иллюстрации помещены в реферате. Ссылки в тексте на номер рисунка, таблицы, страницы, главы пишут сокращенно и без значка </w:t>
      </w:r>
      <w:r>
        <w:rPr>
          <w:sz w:val="28"/>
          <w:szCs w:val="28"/>
        </w:rPr>
        <w:lastRenderedPageBreak/>
        <w:t>"№", например: "рис.3", "табл.4", "с.34", "гл.2". "см. рисунок 5" или "график</w:t>
      </w:r>
      <w:proofErr w:type="gramStart"/>
      <w:r>
        <w:rPr>
          <w:sz w:val="28"/>
          <w:szCs w:val="28"/>
        </w:rPr>
        <w:t>....</w:t>
      </w:r>
      <w:proofErr w:type="gramEnd"/>
      <w:r>
        <w:rPr>
          <w:sz w:val="28"/>
          <w:szCs w:val="28"/>
        </w:rPr>
        <w:t>приведен на рисунке 2". Если указанные слова не сопровождаются порядковым номером, то их следует писать в тексте полностью, без сокращений, например "из рисунка видно, что...", "таблица показывает, что..." и т.д. Фотографии, рисунки, карты, схемы можно оформить в виде приложения к работе.</w:t>
      </w:r>
    </w:p>
    <w:p w:rsidR="00B008A3" w:rsidRDefault="00B008A3" w:rsidP="00B00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таблиц. Все таблицы, если их несколько, нумеруют арабскими цифрами в пределах всего текста. Над правым верхним углом таблицы помещают надпись "Таблица..." с указанием порядкового номера таблицы (например "Таблица 4") без значка № перед цифрой и точки после нее. Если в тексте реферата только одна таблица, то номер ей не присваивается и слово "таблица" не пишут. Таблицы снабжают тематическими заголовками, которые располагают посередине страницы и пишут с прописной буквы без точки на конце.</w:t>
      </w:r>
    </w:p>
    <w:p w:rsidR="00B008A3" w:rsidRDefault="00B008A3" w:rsidP="00B008A3">
      <w:pPr>
        <w:ind w:firstLine="709"/>
        <w:jc w:val="both"/>
        <w:rPr>
          <w:sz w:val="28"/>
          <w:szCs w:val="28"/>
        </w:rPr>
      </w:pPr>
    </w:p>
    <w:p w:rsidR="00B008A3" w:rsidRDefault="00B008A3" w:rsidP="00B00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 (заключительная часть) должны содержать краткое обобщение рассмотренного материала, выделение наиболее достоверных и обоснованных положений и утверждений, а также наиболее проблемных, разработанных на уровне гипотез, важность рассмотренной проблемы с точки зрения практического приложения, мировоззрения, этики и т.п.</w:t>
      </w:r>
    </w:p>
    <w:p w:rsidR="00B008A3" w:rsidRDefault="00B008A3" w:rsidP="00B00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части автор подводит итог работы, делает краткий анализ и формулирует выводы.</w:t>
      </w:r>
    </w:p>
    <w:p w:rsidR="00B008A3" w:rsidRDefault="00B008A3" w:rsidP="00B00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Примерный объем реферата составляет 20-25 страниц машинописного текста.</w:t>
      </w:r>
    </w:p>
    <w:p w:rsidR="00B008A3" w:rsidRDefault="00B008A3" w:rsidP="00B00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работы прилагается список используемой литературы. Литературные источники следует располагать в следующем порядке:</w:t>
      </w:r>
    </w:p>
    <w:p w:rsidR="00B008A3" w:rsidRDefault="00B008A3" w:rsidP="00B008A3">
      <w:pPr>
        <w:pStyle w:val="af8"/>
        <w:numPr>
          <w:ilvl w:val="0"/>
          <w:numId w:val="6"/>
        </w:numPr>
        <w:shd w:val="clear" w:color="auto" w:fill="FFFFFF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Федеральные законы:</w:t>
      </w:r>
    </w:p>
    <w:p w:rsidR="00B008A3" w:rsidRDefault="00B008A3" w:rsidP="00B008A3">
      <w:pPr>
        <w:pStyle w:val="af8"/>
        <w:numPr>
          <w:ilvl w:val="1"/>
          <w:numId w:val="6"/>
        </w:numPr>
        <w:shd w:val="clear" w:color="auto" w:fill="FFFFFF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Федеральные конституционные законы.</w:t>
      </w:r>
    </w:p>
    <w:p w:rsidR="00B008A3" w:rsidRDefault="00B008A3" w:rsidP="00B008A3">
      <w:pPr>
        <w:pStyle w:val="af8"/>
        <w:numPr>
          <w:ilvl w:val="1"/>
          <w:numId w:val="6"/>
        </w:numPr>
        <w:shd w:val="clear" w:color="auto" w:fill="FFFFFF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Федеральные законы (в том числе Кодексы).</w:t>
      </w:r>
    </w:p>
    <w:p w:rsidR="00B008A3" w:rsidRDefault="00B008A3" w:rsidP="00B008A3">
      <w:pPr>
        <w:pStyle w:val="af8"/>
        <w:numPr>
          <w:ilvl w:val="0"/>
          <w:numId w:val="6"/>
        </w:numPr>
        <w:shd w:val="clear" w:color="auto" w:fill="FFFFFF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Федеральные подзаконные правовые акты:</w:t>
      </w:r>
    </w:p>
    <w:p w:rsidR="00B008A3" w:rsidRDefault="00B008A3" w:rsidP="00B008A3">
      <w:pPr>
        <w:pStyle w:val="af8"/>
        <w:numPr>
          <w:ilvl w:val="1"/>
          <w:numId w:val="6"/>
        </w:numPr>
        <w:shd w:val="clear" w:color="auto" w:fill="FFFFFF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Указы Президента России.</w:t>
      </w:r>
    </w:p>
    <w:p w:rsidR="00B008A3" w:rsidRDefault="00B008A3" w:rsidP="00B008A3">
      <w:pPr>
        <w:pStyle w:val="af8"/>
        <w:numPr>
          <w:ilvl w:val="1"/>
          <w:numId w:val="6"/>
        </w:numPr>
        <w:shd w:val="clear" w:color="auto" w:fill="FFFFFF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 Правительства России.</w:t>
      </w:r>
    </w:p>
    <w:p w:rsidR="00B008A3" w:rsidRDefault="00B008A3" w:rsidP="00B008A3">
      <w:pPr>
        <w:pStyle w:val="af8"/>
        <w:numPr>
          <w:ilvl w:val="1"/>
          <w:numId w:val="6"/>
        </w:numPr>
        <w:shd w:val="clear" w:color="auto" w:fill="FFFFFF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Акты федеральных органов исполнительной власти (министерств, федеральных служб и агентств), а также акты иных федеральных органов власти РФ (ЦБ РФ, ЦИК РФ, Генеральная прокуратура РФ и т.д.).</w:t>
      </w:r>
    </w:p>
    <w:p w:rsidR="00B008A3" w:rsidRDefault="00B008A3" w:rsidP="00B008A3">
      <w:pPr>
        <w:pStyle w:val="af8"/>
        <w:numPr>
          <w:ilvl w:val="0"/>
          <w:numId w:val="6"/>
        </w:numPr>
        <w:shd w:val="clear" w:color="auto" w:fill="FFFFFF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Законы субъектов федерации.</w:t>
      </w:r>
    </w:p>
    <w:p w:rsidR="00B008A3" w:rsidRDefault="00B008A3" w:rsidP="00B008A3">
      <w:pPr>
        <w:pStyle w:val="af8"/>
        <w:numPr>
          <w:ilvl w:val="0"/>
          <w:numId w:val="6"/>
        </w:numPr>
        <w:shd w:val="clear" w:color="auto" w:fill="FFFFFF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Подзаконные правовые акты субъектов федерации.</w:t>
      </w:r>
    </w:p>
    <w:p w:rsidR="00B008A3" w:rsidRDefault="00B008A3" w:rsidP="00B008A3">
      <w:pPr>
        <w:pStyle w:val="af8"/>
        <w:numPr>
          <w:ilvl w:val="1"/>
          <w:numId w:val="6"/>
        </w:numPr>
        <w:shd w:val="clear" w:color="auto" w:fill="FFFFFF"/>
        <w:ind w:left="709" w:hanging="709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уровне муниципального образования - решения муниципального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образования.</w:t>
      </w:r>
    </w:p>
    <w:p w:rsidR="00B008A3" w:rsidRDefault="00B008A3" w:rsidP="00B008A3">
      <w:pPr>
        <w:pStyle w:val="af8"/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 по теме реферата (фамилии и инициалы автора, название книги без кавычек, место издания, название издательства, год издания, номер (номера) страницы).</w:t>
      </w:r>
    </w:p>
    <w:p w:rsidR="00B008A3" w:rsidRDefault="00B008A3" w:rsidP="00B008A3">
      <w:pPr>
        <w:pStyle w:val="af8"/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Газетно</w:t>
      </w:r>
      <w:proofErr w:type="spellEnd"/>
      <w:r>
        <w:rPr>
          <w:rFonts w:ascii="Times New Roman" w:hAnsi="Times New Roman"/>
          <w:sz w:val="28"/>
          <w:szCs w:val="28"/>
        </w:rPr>
        <w:t>-журнальные статьи (название статьи, название журнала, год издания, номер издания, номер страницы).</w:t>
      </w:r>
    </w:p>
    <w:p w:rsidR="00B008A3" w:rsidRDefault="00B008A3" w:rsidP="00B008A3">
      <w:pPr>
        <w:ind w:firstLine="709"/>
        <w:jc w:val="both"/>
        <w:rPr>
          <w:sz w:val="28"/>
          <w:szCs w:val="28"/>
        </w:rPr>
      </w:pPr>
    </w:p>
    <w:p w:rsidR="00B008A3" w:rsidRDefault="00B008A3" w:rsidP="00B00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Формат. Реферат должен быть выполнен на одной стороне листа белой бумаги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(210х297 мм). Интервал межстрочный - полуторный. Цвет шрифта - черный. Гарнитура шрифта основного текста — «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» или аналогичная. Кегль (размер) – 12 - 14 пунктов. Размеры полей страницы: </w:t>
      </w:r>
      <w:proofErr w:type="gramStart"/>
      <w:r>
        <w:rPr>
          <w:sz w:val="28"/>
          <w:szCs w:val="28"/>
        </w:rPr>
        <w:t>правое</w:t>
      </w:r>
      <w:proofErr w:type="gramEnd"/>
      <w:r>
        <w:rPr>
          <w:sz w:val="28"/>
          <w:szCs w:val="28"/>
        </w:rPr>
        <w:t xml:space="preserve"> — 30 мм, верхнее, и нижнее, левое — 20 мм. Формат абзаца: полное выравнивание («по ширине»). Отступ абзаца – 1,25 мм. </w:t>
      </w:r>
    </w:p>
    <w:p w:rsidR="00B008A3" w:rsidRDefault="00B008A3" w:rsidP="00B008A3">
      <w:pPr>
        <w:ind w:firstLine="709"/>
        <w:jc w:val="both"/>
        <w:rPr>
          <w:sz w:val="28"/>
          <w:szCs w:val="28"/>
        </w:rPr>
      </w:pPr>
    </w:p>
    <w:p w:rsidR="00B008A3" w:rsidRDefault="00B008A3" w:rsidP="00B00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Заголовки. Заголовки разделов и подразделов следует печатать на отдельной строке с прописной буквы без точки в конце, не подчеркивая, например: ВВЕДЕНИЕ, ЗАКЛЮЧЕНИЕ. Выравнивание по центру или по левому краю. Отбивка: перед заголовком — 12 пунктов, после — 6 пунктов. Расстояние между названием главы и подраздела должно быть равно 2,5 интервалам, между подзаголовком и последующим текстом – 2 интервала, интервал между строками самого текста — 1,5. Размер шрифта для названия главы — 16 (полужирный), подзаголовка — 14 (полужирный), текста работы — 12-14. Точка в конце заголовка, располагаемого посередине листа, не ставится. Заголовки не подчёркиваются. </w:t>
      </w:r>
    </w:p>
    <w:p w:rsidR="00B008A3" w:rsidRDefault="00B008A3" w:rsidP="00B008A3">
      <w:pPr>
        <w:ind w:firstLine="709"/>
        <w:jc w:val="both"/>
        <w:rPr>
          <w:sz w:val="28"/>
          <w:szCs w:val="28"/>
        </w:rPr>
      </w:pPr>
    </w:p>
    <w:p w:rsidR="00B008A3" w:rsidRDefault="00B008A3" w:rsidP="00B00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Нумерация. Страницы нумеруются арабскими цифрами, соблюдая сквозную нумерацию по всему тексту (титульный лист и оглавление включают в общую нумерацию). На титульном листе номер не проставляют. Номер страницы проставляют в центре нижней части листа без точки.</w:t>
      </w:r>
    </w:p>
    <w:p w:rsidR="00B008A3" w:rsidRDefault="00B008A3" w:rsidP="00B008A3">
      <w:pPr>
        <w:ind w:firstLine="709"/>
        <w:jc w:val="both"/>
        <w:rPr>
          <w:sz w:val="28"/>
          <w:szCs w:val="28"/>
        </w:rPr>
      </w:pPr>
    </w:p>
    <w:p w:rsidR="00B008A3" w:rsidRDefault="00B008A3" w:rsidP="00B00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лист. В верхней части титульного листа пишется, в какой организации выполняется работа, далее буквами увеличенного кегля указывается тип («Реферат») и тема работы, ниже в правой половине листа — информация, кто выполнил и кто проверяет работу. В центре нижней части титульного листа пишется город и год выполнения.</w:t>
      </w:r>
    </w:p>
    <w:p w:rsidR="00B008A3" w:rsidRDefault="00B008A3" w:rsidP="00B008A3">
      <w:pPr>
        <w:autoSpaceDN w:val="0"/>
        <w:ind w:firstLine="709"/>
        <w:jc w:val="both"/>
        <w:rPr>
          <w:sz w:val="28"/>
          <w:szCs w:val="28"/>
        </w:rPr>
      </w:pPr>
    </w:p>
    <w:p w:rsidR="00B008A3" w:rsidRDefault="00B008A3" w:rsidP="00B008A3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Готовые рефераты представлять в ОУМЦ по электронной почте или другим способом в сроки, указанные в индивидуальном задании.</w:t>
      </w:r>
    </w:p>
    <w:p w:rsidR="00B008A3" w:rsidRDefault="00B008A3" w:rsidP="00B008A3">
      <w:pPr>
        <w:jc w:val="center"/>
        <w:rPr>
          <w:b/>
          <w:bCs/>
          <w:sz w:val="28"/>
          <w:szCs w:val="28"/>
        </w:rPr>
      </w:pPr>
    </w:p>
    <w:p w:rsidR="00B008A3" w:rsidRDefault="00B008A3" w:rsidP="00B008A3">
      <w:pPr>
        <w:jc w:val="both"/>
        <w:rPr>
          <w:b/>
          <w:bCs/>
          <w:sz w:val="26"/>
          <w:szCs w:val="26"/>
        </w:rPr>
      </w:pPr>
    </w:p>
    <w:p w:rsidR="00B008A3" w:rsidRDefault="00B008A3" w:rsidP="00B008A3">
      <w:pPr>
        <w:jc w:val="center"/>
        <w:rPr>
          <w:b/>
          <w:bCs/>
          <w:sz w:val="28"/>
          <w:szCs w:val="28"/>
        </w:rPr>
      </w:pPr>
    </w:p>
    <w:p w:rsidR="00B008A3" w:rsidRDefault="00B008A3" w:rsidP="00B008A3">
      <w:pPr>
        <w:jc w:val="both"/>
        <w:rPr>
          <w:b/>
          <w:bCs/>
          <w:sz w:val="28"/>
          <w:szCs w:val="28"/>
        </w:rPr>
      </w:pPr>
    </w:p>
    <w:p w:rsidR="00B008A3" w:rsidRDefault="00B008A3" w:rsidP="00B008A3">
      <w:pPr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Зам. начальника ОУМЦ</w:t>
      </w:r>
      <w:r>
        <w:rPr>
          <w:b/>
          <w:bCs/>
          <w:sz w:val="26"/>
          <w:szCs w:val="26"/>
        </w:rPr>
        <w:t xml:space="preserve">                                                            </w:t>
      </w:r>
      <w:proofErr w:type="spellStart"/>
      <w:r>
        <w:rPr>
          <w:b/>
          <w:bCs/>
          <w:sz w:val="26"/>
          <w:szCs w:val="26"/>
        </w:rPr>
        <w:t>Р.А.Шорина</w:t>
      </w:r>
      <w:proofErr w:type="spellEnd"/>
    </w:p>
    <w:p w:rsidR="00B008A3" w:rsidRDefault="00B008A3" w:rsidP="00B008A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учебной работе</w:t>
      </w:r>
    </w:p>
    <w:p w:rsidR="00B008A3" w:rsidRDefault="00B008A3" w:rsidP="00B008A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Начальник ОУМЦ                                                                         </w:t>
      </w:r>
      <w:r>
        <w:rPr>
          <w:b/>
          <w:bCs/>
          <w:sz w:val="26"/>
          <w:szCs w:val="26"/>
        </w:rPr>
        <w:t>С.А. Фомин</w:t>
      </w: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</w:rPr>
      </w:pPr>
      <w:r>
        <w:rPr>
          <w:rStyle w:val="FontStyle129"/>
          <w:sz w:val="28"/>
        </w:rPr>
        <w:t xml:space="preserve">                                                                        </w:t>
      </w: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  <w:r>
        <w:rPr>
          <w:rStyle w:val="FontStyle129"/>
          <w:sz w:val="28"/>
          <w:szCs w:val="28"/>
        </w:rPr>
        <w:t xml:space="preserve">                         </w:t>
      </w: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  <w:r>
        <w:rPr>
          <w:rStyle w:val="FontStyle129"/>
          <w:sz w:val="28"/>
          <w:szCs w:val="28"/>
        </w:rPr>
        <w:t xml:space="preserve">                                                                            </w:t>
      </w: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right"/>
        <w:rPr>
          <w:rStyle w:val="FontStyle129"/>
          <w:i/>
          <w:sz w:val="28"/>
          <w:szCs w:val="28"/>
        </w:rPr>
      </w:pPr>
      <w:r>
        <w:rPr>
          <w:rStyle w:val="FontStyle129"/>
          <w:sz w:val="28"/>
          <w:szCs w:val="28"/>
        </w:rPr>
        <w:t xml:space="preserve">           </w:t>
      </w:r>
      <w:r>
        <w:rPr>
          <w:rStyle w:val="FontStyle129"/>
          <w:i/>
          <w:sz w:val="28"/>
          <w:szCs w:val="28"/>
        </w:rPr>
        <w:t>Приложение №4</w:t>
      </w: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jc w:val="center"/>
        <w:rPr>
          <w:b/>
        </w:rPr>
      </w:pPr>
      <w:r>
        <w:rPr>
          <w:b/>
          <w:sz w:val="28"/>
          <w:szCs w:val="28"/>
        </w:rPr>
        <w:t>Инструкция</w:t>
      </w:r>
    </w:p>
    <w:p w:rsidR="00B008A3" w:rsidRDefault="00B008A3" w:rsidP="00B00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слушателей по очно-заочной форме обучения </w:t>
      </w:r>
    </w:p>
    <w:p w:rsidR="00B008A3" w:rsidRDefault="00B008A3" w:rsidP="00B00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ОУМЦ по ГО и ЧС Тюменской области</w:t>
      </w:r>
    </w:p>
    <w:p w:rsidR="00B008A3" w:rsidRDefault="00B008A3" w:rsidP="00B008A3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(персонально каждый слушатель получает по прибытии  в ОУМЦ </w:t>
      </w:r>
      <w:proofErr w:type="gramEnd"/>
    </w:p>
    <w:p w:rsidR="00B008A3" w:rsidRDefault="00B008A3" w:rsidP="00B008A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1-ый день занятий)</w:t>
      </w:r>
    </w:p>
    <w:p w:rsidR="00B008A3" w:rsidRDefault="00B008A3" w:rsidP="00B008A3">
      <w:pPr>
        <w:spacing w:line="360" w:lineRule="auto"/>
        <w:ind w:left="360" w:right="-568"/>
        <w:rPr>
          <w:sz w:val="28"/>
          <w:szCs w:val="28"/>
        </w:rPr>
      </w:pPr>
      <w:r>
        <w:rPr>
          <w:sz w:val="28"/>
          <w:szCs w:val="28"/>
        </w:rPr>
        <w:t xml:space="preserve">Группа №  __                            </w:t>
      </w:r>
    </w:p>
    <w:p w:rsidR="00B008A3" w:rsidRDefault="00B008A3" w:rsidP="00B008A3">
      <w:pPr>
        <w:spacing w:line="360" w:lineRule="auto"/>
        <w:ind w:left="360" w:right="-568"/>
        <w:rPr>
          <w:sz w:val="28"/>
          <w:szCs w:val="28"/>
          <w:u w:val="single"/>
          <w:vertAlign w:val="subscript"/>
        </w:rPr>
      </w:pPr>
      <w:r>
        <w:rPr>
          <w:sz w:val="28"/>
          <w:szCs w:val="28"/>
        </w:rPr>
        <w:t xml:space="preserve"> Срок обучения  ___________</w:t>
      </w:r>
    </w:p>
    <w:p w:rsidR="00B008A3" w:rsidRDefault="00B008A3" w:rsidP="00B008A3">
      <w:pPr>
        <w:spacing w:line="360" w:lineRule="auto"/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>Категория      _________________________________________</w:t>
      </w:r>
    </w:p>
    <w:p w:rsidR="00B008A3" w:rsidRDefault="00B008A3" w:rsidP="00B008A3">
      <w:pPr>
        <w:rPr>
          <w:sz w:val="28"/>
          <w:szCs w:val="28"/>
          <w:u w:val="single"/>
        </w:rPr>
      </w:pPr>
      <w:r>
        <w:rPr>
          <w:sz w:val="28"/>
          <w:szCs w:val="28"/>
        </w:rPr>
        <w:t>Ф.И.О. обучающегося    __________________________________</w:t>
      </w:r>
    </w:p>
    <w:p w:rsidR="00B008A3" w:rsidRDefault="00B008A3" w:rsidP="00B008A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Куратор, преподаватель ОУМЦ  ________________________</w:t>
      </w:r>
    </w:p>
    <w:p w:rsidR="00B008A3" w:rsidRDefault="00B008A3" w:rsidP="00B008A3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Для получения индивидуального задания необходимо:</w:t>
      </w:r>
    </w:p>
    <w:p w:rsidR="00B008A3" w:rsidRDefault="00B008A3" w:rsidP="00B008A3">
      <w:pPr>
        <w:spacing w:line="360" w:lineRule="auto"/>
        <w:ind w:firstLine="709"/>
        <w:jc w:val="both"/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 xml:space="preserve">айти на сайт ОУМЦ   </w:t>
      </w:r>
      <w:hyperlink r:id="rId6" w:history="1">
        <w:r>
          <w:rPr>
            <w:rStyle w:val="a3"/>
            <w:sz w:val="28"/>
            <w:lang w:val="en-US"/>
          </w:rPr>
          <w:t>www</w:t>
        </w:r>
        <w:r>
          <w:rPr>
            <w:rStyle w:val="a3"/>
            <w:sz w:val="28"/>
          </w:rPr>
          <w:t>.</w:t>
        </w:r>
        <w:proofErr w:type="spellStart"/>
        <w:r>
          <w:rPr>
            <w:rStyle w:val="a3"/>
            <w:sz w:val="28"/>
            <w:lang w:val="en-US"/>
          </w:rPr>
          <w:t>umcgo</w:t>
        </w:r>
        <w:proofErr w:type="spellEnd"/>
        <w:r>
          <w:rPr>
            <w:rStyle w:val="a3"/>
            <w:sz w:val="28"/>
          </w:rPr>
          <w:t>72.</w:t>
        </w:r>
        <w:proofErr w:type="spellStart"/>
        <w:r>
          <w:rPr>
            <w:rStyle w:val="a3"/>
            <w:sz w:val="28"/>
            <w:lang w:val="en-US"/>
          </w:rPr>
          <w:t>ru</w:t>
        </w:r>
        <w:proofErr w:type="spellEnd"/>
      </w:hyperlink>
    </w:p>
    <w:p w:rsidR="00B008A3" w:rsidRDefault="00B008A3" w:rsidP="00B008A3">
      <w:pPr>
        <w:spacing w:line="360" w:lineRule="auto"/>
        <w:ind w:left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407035</wp:posOffset>
                </wp:positionV>
                <wp:extent cx="266700" cy="635"/>
                <wp:effectExtent l="5715" t="54610" r="22860" b="590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48.95pt;margin-top:32.05pt;width:2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олучить индивидуальное задание. Для этого необходимо выбрать раздел  «очно-заочное обучение»  </w:t>
      </w:r>
    </w:p>
    <w:p w:rsidR="00B008A3" w:rsidRDefault="00B008A3" w:rsidP="00B008A3">
      <w:pPr>
        <w:spacing w:line="360" w:lineRule="auto"/>
        <w:ind w:left="709" w:hanging="425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107950</wp:posOffset>
                </wp:positionV>
                <wp:extent cx="304800" cy="0"/>
                <wp:effectExtent l="5715" t="60325" r="22860" b="539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14.7pt;margin-top:8.5pt;width:2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107950</wp:posOffset>
                </wp:positionV>
                <wp:extent cx="304800" cy="0"/>
                <wp:effectExtent l="5715" t="60325" r="22860" b="539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77.45pt;margin-top:8.5pt;width:2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 xml:space="preserve">      номер  своей группы              скачать файл               </w:t>
      </w:r>
    </w:p>
    <w:p w:rsidR="00B008A3" w:rsidRDefault="00B008A3" w:rsidP="00B008A3">
      <w:pPr>
        <w:pStyle w:val="af8"/>
        <w:spacing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81915</wp:posOffset>
                </wp:positionV>
                <wp:extent cx="400050" cy="0"/>
                <wp:effectExtent l="5715" t="53340" r="22860" b="609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4.2pt;margin-top:6.45pt;width:3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открыть (или сохранить). При сохранении любого материала  выберите папку куда сохранить и дайте  имя сохраняемому документу. </w:t>
      </w:r>
    </w:p>
    <w:p w:rsidR="00B008A3" w:rsidRDefault="00B008A3" w:rsidP="00B008A3">
      <w:pPr>
        <w:pStyle w:val="af8"/>
        <w:spacing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 пользования сайтом:</w:t>
      </w:r>
    </w:p>
    <w:p w:rsidR="00B008A3" w:rsidRDefault="00B008A3" w:rsidP="00B008A3">
      <w:pPr>
        <w:pStyle w:val="af8"/>
        <w:spacing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ОУМЦ </w:t>
      </w:r>
      <w:hyperlink r:id="rId7" w:history="1">
        <w:r>
          <w:rPr>
            <w:rStyle w:val="a3"/>
            <w:sz w:val="28"/>
            <w:lang w:val="en-US"/>
          </w:rPr>
          <w:t>www</w:t>
        </w:r>
        <w:r>
          <w:rPr>
            <w:rStyle w:val="a3"/>
            <w:sz w:val="28"/>
          </w:rPr>
          <w:t>.</w:t>
        </w:r>
        <w:proofErr w:type="spellStart"/>
        <w:r>
          <w:rPr>
            <w:rStyle w:val="a3"/>
            <w:sz w:val="28"/>
            <w:lang w:val="en-US"/>
          </w:rPr>
          <w:t>umcgo</w:t>
        </w:r>
        <w:proofErr w:type="spellEnd"/>
        <w:r>
          <w:rPr>
            <w:rStyle w:val="a3"/>
            <w:sz w:val="28"/>
          </w:rPr>
          <w:t>72.</w:t>
        </w:r>
        <w:proofErr w:type="spellStart"/>
        <w:r>
          <w:rPr>
            <w:rStyle w:val="a3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содержит информацию для всех </w:t>
      </w:r>
      <w:r>
        <w:rPr>
          <w:rFonts w:ascii="Times New Roman" w:hAnsi="Times New Roman"/>
          <w:spacing w:val="-1"/>
          <w:sz w:val="28"/>
          <w:szCs w:val="28"/>
        </w:rPr>
        <w:t xml:space="preserve">категорий, подлежащих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обучению по вопросам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ГО и РСЧС в </w:t>
      </w:r>
      <w:r>
        <w:rPr>
          <w:rFonts w:ascii="Times New Roman" w:hAnsi="Times New Roman"/>
          <w:sz w:val="28"/>
          <w:szCs w:val="28"/>
        </w:rPr>
        <w:t>Объединенном учебно-методическом центре по ГО и ЧС Тюменской области.</w:t>
      </w:r>
    </w:p>
    <w:p w:rsidR="00B008A3" w:rsidRDefault="00B008A3" w:rsidP="00B008A3">
      <w:pPr>
        <w:shd w:val="clear" w:color="auto" w:fill="FFFFFF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3. Задание по реферату</w:t>
      </w:r>
    </w:p>
    <w:p w:rsidR="00B008A3" w:rsidRDefault="00B008A3" w:rsidP="00B008A3">
      <w:pPr>
        <w:shd w:val="clear" w:color="auto" w:fill="FFFFFF"/>
        <w:ind w:right="72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 Тема реферата   ___________</w:t>
      </w:r>
    </w:p>
    <w:p w:rsidR="00B008A3" w:rsidRDefault="00B008A3" w:rsidP="00B008A3">
      <w:pPr>
        <w:shd w:val="clear" w:color="auto" w:fill="FFFFFF"/>
        <w:ind w:right="72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Срок предоставления реферата в ОУМЦ   </w:t>
      </w:r>
      <w:r>
        <w:rPr>
          <w:b/>
          <w:sz w:val="28"/>
          <w:szCs w:val="28"/>
          <w:u w:val="single"/>
        </w:rPr>
        <w:t>_______________</w:t>
      </w:r>
    </w:p>
    <w:p w:rsidR="00B008A3" w:rsidRDefault="00B008A3" w:rsidP="00B008A3">
      <w:pPr>
        <w:shd w:val="clear" w:color="auto" w:fill="FFFFFF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3.2.  Реферат отправить в ОУМЦ по электронной почте.</w:t>
      </w:r>
    </w:p>
    <w:p w:rsidR="00B008A3" w:rsidRDefault="00B008A3" w:rsidP="00B008A3">
      <w:pPr>
        <w:shd w:val="clear" w:color="auto" w:fill="FFFFFF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3.3. Через два дня после отправки реферата в ОУМЦ по телефону получить у преподавателя результаты его проверки.</w:t>
      </w:r>
    </w:p>
    <w:p w:rsidR="00B008A3" w:rsidRDefault="00B008A3" w:rsidP="00B008A3">
      <w:pPr>
        <w:pStyle w:val="af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  Адрес электронной почты ОУМЦ</w:t>
      </w:r>
      <w:r>
        <w:rPr>
          <w:sz w:val="28"/>
          <w:szCs w:val="28"/>
        </w:rPr>
        <w:t xml:space="preserve">  </w:t>
      </w:r>
      <w:hyperlink r:id="rId8" w:history="1">
        <w:r>
          <w:rPr>
            <w:rStyle w:val="a3"/>
            <w:sz w:val="28"/>
          </w:rPr>
          <w:t>о</w:t>
        </w:r>
        <w:r>
          <w:rPr>
            <w:rStyle w:val="a3"/>
            <w:sz w:val="28"/>
            <w:lang w:val="en-US"/>
          </w:rPr>
          <w:t>umcgo</w:t>
        </w:r>
        <w:r>
          <w:rPr>
            <w:rStyle w:val="a3"/>
            <w:sz w:val="28"/>
          </w:rPr>
          <w:t>4</w:t>
        </w:r>
        <w:r>
          <w:rPr>
            <w:rStyle w:val="a3"/>
            <w:sz w:val="28"/>
            <w:lang w:val="en-US"/>
          </w:rPr>
          <w:t>s</w:t>
        </w:r>
        <w:r>
          <w:rPr>
            <w:rStyle w:val="a3"/>
            <w:sz w:val="28"/>
          </w:rPr>
          <w:t>@</w:t>
        </w:r>
        <w:r>
          <w:rPr>
            <w:rStyle w:val="a3"/>
            <w:sz w:val="28"/>
            <w:lang w:val="en-US"/>
          </w:rPr>
          <w:t>mail</w:t>
        </w:r>
        <w:r>
          <w:rPr>
            <w:rStyle w:val="a3"/>
            <w:sz w:val="28"/>
          </w:rPr>
          <w:t>.</w:t>
        </w:r>
        <w:r>
          <w:rPr>
            <w:rStyle w:val="a3"/>
            <w:sz w:val="28"/>
            <w:lang w:val="en-US"/>
          </w:rPr>
          <w:t>ru</w:t>
        </w:r>
      </w:hyperlink>
    </w:p>
    <w:p w:rsidR="00B008A3" w:rsidRDefault="00B008A3" w:rsidP="00B008A3">
      <w:pPr>
        <w:shd w:val="clear" w:color="auto" w:fill="FFFFFF"/>
        <w:ind w:left="96"/>
        <w:rPr>
          <w:rStyle w:val="FontStyle129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</w:t>
      </w:r>
      <w:r>
        <w:rPr>
          <w:rStyle w:val="FontStyle129"/>
          <w:sz w:val="28"/>
          <w:szCs w:val="28"/>
        </w:rPr>
        <w:t xml:space="preserve">                                                                           </w:t>
      </w: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  <w:r>
        <w:rPr>
          <w:rStyle w:val="FontStyle129"/>
          <w:sz w:val="28"/>
          <w:szCs w:val="28"/>
        </w:rPr>
        <w:t xml:space="preserve">                                                                                   </w:t>
      </w: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right"/>
        <w:rPr>
          <w:rStyle w:val="FontStyle129"/>
          <w:i/>
          <w:sz w:val="28"/>
          <w:szCs w:val="28"/>
        </w:rPr>
      </w:pPr>
      <w:r>
        <w:rPr>
          <w:rStyle w:val="FontStyle129"/>
          <w:sz w:val="28"/>
          <w:szCs w:val="28"/>
        </w:rPr>
        <w:t xml:space="preserve">  </w:t>
      </w:r>
      <w:r>
        <w:rPr>
          <w:rStyle w:val="FontStyle129"/>
          <w:i/>
          <w:sz w:val="28"/>
          <w:szCs w:val="28"/>
        </w:rPr>
        <w:t>Приложения №5</w:t>
      </w: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center"/>
        <w:rPr>
          <w:rStyle w:val="FontStyle129"/>
          <w:b/>
          <w:sz w:val="28"/>
          <w:szCs w:val="28"/>
        </w:rPr>
      </w:pPr>
      <w:r>
        <w:rPr>
          <w:rStyle w:val="FontStyle129"/>
          <w:b/>
          <w:sz w:val="28"/>
          <w:szCs w:val="28"/>
        </w:rPr>
        <w:t xml:space="preserve">Примерные учебные вопросы </w:t>
      </w: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center"/>
        <w:rPr>
          <w:rStyle w:val="FontStyle129"/>
          <w:b/>
          <w:sz w:val="28"/>
          <w:szCs w:val="28"/>
        </w:rPr>
      </w:pPr>
      <w:r>
        <w:rPr>
          <w:rStyle w:val="FontStyle129"/>
          <w:b/>
          <w:sz w:val="28"/>
          <w:szCs w:val="28"/>
        </w:rPr>
        <w:t>для входного и итогового тестирования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</w:pPr>
      <w:r>
        <w:rPr>
          <w:rFonts w:ascii="Times New Roman" w:hAnsi="Times New Roman"/>
          <w:sz w:val="28"/>
          <w:szCs w:val="28"/>
        </w:rPr>
        <w:t>Структура и основные функции гражданской обороны муниципального образования.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Структура и основные функции муниципального звена территориальной подсистемы РСЧС.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и первичные меры пожарной безопасности на территории муниципального образования.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Правил охраны жизни людей на водных объектах.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Правовые, нормативные и организационные основы противодействия терроризму.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Нормативная правовая база по организации и осуществлению обучения населения в области безопасности жизнедеятельности в Тюменской области.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Структура системы подготовки населения муниципального образования в области ГО и защиты от ЧС.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Классификация и поражающие факторы оружия массового поражения.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Воздействие поражающих факторов обычных средств нападения.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Возможные последствия аварий и катастроф на потенциально опасных объектах.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Воздействие поражающих факторов при ЧС природного характера.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Назначение, организация разработки, порядок согласования, корректировки работы с документами Плана гражданской обороны и защиты населения муниципального образования.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Порядок  и последовательность перевода ГО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мирного на военное положение.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ЧС природного характера, присущие Тюменской области, их возможные последствия и основные поражающие факторы.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Основные меры по предупреждению или смягчению возможных последствий ЧС природного характера.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ЧС техногенного характера, возможные на территории Тюменской области, возможные причины и последствия возникновения аварий и катастроф на потенциально опасных объектах.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Назначение, содержание и порядок разработки паспорта безопасности муниципального образования.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Назначение, организация разработки, порядок  согласования, корректировки и доведения до исполнителей «Плана действий по предупреждению и ликвидации ЧС природного и техногенного характера на территории муниципального образования».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Обязанности и действия руководителей (заместителей) органов, специально уполномоченных на решение задач по защите населения при различных режимах функционирования органов управления и сил муниципального звена территориальной подсистемы РСЧС.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Назначение, правовые основы деятельности, задачи и состав КЧС и ОПБ муниципального образования.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Перечень и содержание документов, разрабатываемых КЧС и ОПБ муниципального образования.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Сущность, порядок и методика прогнозирования и оценки обстановки в интересах защиты населения и территории муниципального образования.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Проверка работоспособности и подготовка  к работе приборов ВПХР, ДП-5В.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Основные принципы и способы защиты населения муниципального образования от опасностей, возникающих при ведении военных действий или вследствие этих действий, а также при ЧС. 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Требования Норм проектирования инженерно-технических мероприятий ГО и предупреждения ЧС.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Классификация защитных сооружений ГО.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укрытия населения муниципального образования в защитных сооружениях в военное время, а также в ЧС природного и техногенного характера.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Нормативное правовое регулирование и применение нештатных аварийно-спасательных формирований и спасательных служб.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Состав, предназначение и база создания территориальных нештатных аварийно-спасательных формирований и спасательных служб муниципального образования.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Порядок работы руководителей (заместителей) органов, специально уполномоченных на решение задач в области  ГО и защиты от ЧС муниципального образования по организации управления, связи и оповещения в системах ГО и РСЧС.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Пункты управления, их предназначение, оборудование, размещение и организация работы на них.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Виды, номенклатура и объем резервов (запасов) материальных и финансовых ресурсов для предупреждения и ликвидации ЧС, а также для выполнения мероприятий по ГО и РСЧС.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Нормативное правовое регулирование деятельности органа, уполномоченного на решение задач в области ГО и защиты от ЧС муниципального образования. Его задачи и основные функции.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Перечень и содержание планирующих и отчетных документов, разрабатываемых органом, уполномоченным на решение задач в области ГО и защиты от ЧС муниципального образования.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Оценка обстановки и принятие решения на организацию проведения АСНДР на территории муниципального образования.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Порядок определения состава и численности группировки сил и средств муниципального образования, привлекаемых для проведения АСНДР. 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взаимодействия между силами ГО и РСЧС, воинскими частями и подразделениями Вооруженных сил РФ, других войск и воинских формирований привлекаемых для проведения АСНДР.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Виды всестороннего обеспечения действий сил ГО и РСЧС в ходе АСНДР, их характеристика.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Цели и основные  мероприятия по защите личного состава нештатных АСФ и спасательных служб при выполнении задач.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Сущность и способы частичной  и полной специальной обработки.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Действия спасательных служб и НАСФ при проведении обеззараживания.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Нормативное правовое регулирование, планирование и организация обучения различных категорий населения муниципального образования в области безопасности жизнедеятельности.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Документы по планированию и учету обучения различных категорий населения муниципального образования в области ГО и РСЧС, их содержание и порядок ведения.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Виды учений и тренировок, их организация и проведение.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Сущность, цели, подготовка и методика проведения командно-штабного учения муниципального образования.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Задачи и содержание </w:t>
      </w:r>
      <w:proofErr w:type="gramStart"/>
      <w:r>
        <w:rPr>
          <w:rFonts w:ascii="Times New Roman" w:hAnsi="Times New Roman"/>
          <w:sz w:val="28"/>
          <w:szCs w:val="28"/>
        </w:rPr>
        <w:t>пропаганды</w:t>
      </w:r>
      <w:proofErr w:type="gramEnd"/>
      <w:r>
        <w:rPr>
          <w:rFonts w:ascii="Times New Roman" w:hAnsi="Times New Roman"/>
          <w:sz w:val="28"/>
          <w:szCs w:val="28"/>
        </w:rPr>
        <w:t xml:space="preserve"> и информирование населения муниципального образования в области безопасности жизнедеятельности.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Основные направления деятельности органов местного самоуправления по разработке и осуществлению мероприятий по повышению устойчивости функционирования муниципального образования.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Планирование бюджетных и иных финансовых средств на выполнение мероприятий ГО, защиты населения и территории муниципального образования от чрезвычайных ситуаций и ликвидации их последствий.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Порядок выделения финансовых средств на выполнение мероприятий ГО и защиты от ЧС.</w:t>
      </w:r>
    </w:p>
    <w:p w:rsidR="00B008A3" w:rsidRDefault="00B008A3" w:rsidP="00B008A3">
      <w:pPr>
        <w:pStyle w:val="af8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Перечень, порядок разработки и представления необходимых документов, подтверждающих факт ЧС и размер затрат на ликвидацию ее последствий.</w:t>
      </w: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  <w:r>
        <w:rPr>
          <w:rStyle w:val="FontStyle129"/>
          <w:sz w:val="28"/>
          <w:szCs w:val="28"/>
        </w:rPr>
        <w:t xml:space="preserve">                                                                                    </w:t>
      </w: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>
      <w:pPr>
        <w:pStyle w:val="Style10"/>
        <w:widowControl/>
        <w:tabs>
          <w:tab w:val="left" w:pos="1426"/>
        </w:tabs>
        <w:spacing w:before="7"/>
        <w:ind w:left="706" w:firstLine="0"/>
        <w:jc w:val="left"/>
        <w:rPr>
          <w:rStyle w:val="FontStyle129"/>
          <w:sz w:val="28"/>
          <w:szCs w:val="28"/>
        </w:rPr>
      </w:pPr>
    </w:p>
    <w:p w:rsidR="00B008A3" w:rsidRDefault="00B008A3" w:rsidP="00B008A3"/>
    <w:p w:rsidR="00AF4CE7" w:rsidRDefault="00AF4CE7">
      <w:bookmarkStart w:id="0" w:name="_GoBack"/>
      <w:bookmarkEnd w:id="0"/>
    </w:p>
    <w:sectPr w:rsidR="00AF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55C"/>
    <w:multiLevelType w:val="hybridMultilevel"/>
    <w:tmpl w:val="1868D5F0"/>
    <w:lvl w:ilvl="0" w:tplc="896A3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6356B"/>
    <w:multiLevelType w:val="hybridMultilevel"/>
    <w:tmpl w:val="0AEE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F3532"/>
    <w:multiLevelType w:val="hybridMultilevel"/>
    <w:tmpl w:val="30C2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C725C"/>
    <w:multiLevelType w:val="hybridMultilevel"/>
    <w:tmpl w:val="24E027AC"/>
    <w:lvl w:ilvl="0" w:tplc="896A3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57"/>
    <w:rsid w:val="00984357"/>
    <w:rsid w:val="00AF4CE7"/>
    <w:rsid w:val="00B0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8A3"/>
    <w:pPr>
      <w:keepNext/>
      <w:widowControl w:val="0"/>
      <w:autoSpaceDE w:val="0"/>
      <w:autoSpaceDN w:val="0"/>
      <w:adjustRightInd w:val="0"/>
      <w:outlineLvl w:val="0"/>
    </w:pPr>
    <w:rPr>
      <w:b/>
      <w:bCs/>
      <w:szCs w:val="18"/>
    </w:rPr>
  </w:style>
  <w:style w:type="paragraph" w:styleId="2">
    <w:name w:val="heading 2"/>
    <w:basedOn w:val="a"/>
    <w:next w:val="a"/>
    <w:link w:val="20"/>
    <w:semiHidden/>
    <w:unhideWhenUsed/>
    <w:qFormat/>
    <w:rsid w:val="00B008A3"/>
    <w:pPr>
      <w:keepNext/>
      <w:ind w:firstLine="652"/>
      <w:jc w:val="center"/>
      <w:outlineLvl w:val="1"/>
    </w:pPr>
    <w:rPr>
      <w:rFonts w:ascii="Arial" w:hAnsi="Arial" w:cs="Arial"/>
      <w:b/>
      <w:sz w:val="32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008A3"/>
    <w:pPr>
      <w:keepNext/>
      <w:ind w:firstLine="652"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008A3"/>
    <w:pPr>
      <w:keepNext/>
      <w:ind w:hanging="360"/>
      <w:outlineLvl w:val="3"/>
    </w:pPr>
    <w:rPr>
      <w:b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B008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008A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008A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008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8A3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008A3"/>
    <w:rPr>
      <w:rFonts w:ascii="Arial" w:eastAsia="Times New Roman" w:hAnsi="Arial" w:cs="Arial"/>
      <w:b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008A3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008A3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008A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008A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008A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008A3"/>
    <w:rPr>
      <w:rFonts w:ascii="Cambria" w:eastAsia="Times New Roman" w:hAnsi="Cambria" w:cs="Times New Roman"/>
      <w:lang w:eastAsia="ru-RU"/>
    </w:rPr>
  </w:style>
  <w:style w:type="character" w:styleId="a3">
    <w:name w:val="Hyperlink"/>
    <w:basedOn w:val="a0"/>
    <w:semiHidden/>
    <w:unhideWhenUsed/>
    <w:rsid w:val="00B008A3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008A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008A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B008A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0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08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008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59" w:lineRule="auto"/>
      <w:ind w:left="80" w:firstLine="400"/>
      <w:jc w:val="both"/>
    </w:pPr>
    <w:rPr>
      <w:sz w:val="18"/>
      <w:szCs w:val="18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008A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008A3"/>
    <w:pPr>
      <w:jc w:val="both"/>
    </w:pPr>
    <w:rPr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B008A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008A3"/>
    <w:pPr>
      <w:ind w:firstLine="652"/>
      <w:jc w:val="both"/>
    </w:pPr>
    <w:rPr>
      <w:b/>
      <w:bCs/>
      <w:i/>
      <w:iCs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008A3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paragraph" w:styleId="af0">
    <w:name w:val="Subtitle"/>
    <w:basedOn w:val="a"/>
    <w:link w:val="af1"/>
    <w:uiPriority w:val="99"/>
    <w:qFormat/>
    <w:rsid w:val="00B008A3"/>
    <w:pPr>
      <w:overflowPunct w:val="0"/>
      <w:autoSpaceDE w:val="0"/>
      <w:autoSpaceDN w:val="0"/>
      <w:adjustRightInd w:val="0"/>
      <w:jc w:val="center"/>
    </w:pPr>
    <w:rPr>
      <w:b/>
      <w:spacing w:val="40"/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B008A3"/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008A3"/>
    <w:rPr>
      <w:b/>
      <w:iCs/>
    </w:rPr>
  </w:style>
  <w:style w:type="character" w:customStyle="1" w:styleId="22">
    <w:name w:val="Основной текст 2 Знак"/>
    <w:basedOn w:val="a0"/>
    <w:link w:val="21"/>
    <w:uiPriority w:val="99"/>
    <w:rsid w:val="00B008A3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008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008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008A3"/>
    <w:pPr>
      <w:ind w:firstLine="652"/>
      <w:jc w:val="both"/>
    </w:pPr>
    <w:rPr>
      <w:b/>
      <w:bCs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008A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008A3"/>
    <w:pPr>
      <w:widowControl w:val="0"/>
      <w:autoSpaceDE w:val="0"/>
      <w:autoSpaceDN w:val="0"/>
      <w:adjustRightInd w:val="0"/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008A3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2">
    <w:name w:val="Block Text"/>
    <w:basedOn w:val="a"/>
    <w:uiPriority w:val="99"/>
    <w:semiHidden/>
    <w:unhideWhenUsed/>
    <w:rsid w:val="00B008A3"/>
    <w:pPr>
      <w:widowControl w:val="0"/>
      <w:autoSpaceDE w:val="0"/>
      <w:autoSpaceDN w:val="0"/>
      <w:adjustRightInd w:val="0"/>
      <w:spacing w:after="440" w:line="216" w:lineRule="auto"/>
      <w:ind w:left="200" w:right="200"/>
      <w:jc w:val="center"/>
    </w:pPr>
    <w:rPr>
      <w:b/>
      <w:bCs/>
      <w:szCs w:val="18"/>
    </w:rPr>
  </w:style>
  <w:style w:type="paragraph" w:styleId="af3">
    <w:name w:val="Document Map"/>
    <w:basedOn w:val="a"/>
    <w:link w:val="af4"/>
    <w:uiPriority w:val="99"/>
    <w:semiHidden/>
    <w:unhideWhenUsed/>
    <w:rsid w:val="00B008A3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B008A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B008A3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B008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uiPriority w:val="1"/>
    <w:qFormat/>
    <w:rsid w:val="00B008A3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B008A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0">
    <w:name w:val="Основной текст с отступом 31"/>
    <w:basedOn w:val="a"/>
    <w:uiPriority w:val="99"/>
    <w:rsid w:val="00B008A3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uiPriority w:val="99"/>
    <w:rsid w:val="00B008A3"/>
    <w:pPr>
      <w:jc w:val="center"/>
    </w:pPr>
    <w:rPr>
      <w:sz w:val="28"/>
      <w:szCs w:val="20"/>
    </w:rPr>
  </w:style>
  <w:style w:type="paragraph" w:customStyle="1" w:styleId="FR1">
    <w:name w:val="FR1"/>
    <w:uiPriority w:val="99"/>
    <w:rsid w:val="00B008A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B008A3"/>
    <w:pPr>
      <w:ind w:right="43" w:firstLine="720"/>
      <w:jc w:val="both"/>
    </w:pPr>
    <w:rPr>
      <w:sz w:val="28"/>
      <w:szCs w:val="20"/>
    </w:rPr>
  </w:style>
  <w:style w:type="paragraph" w:customStyle="1" w:styleId="Style6">
    <w:name w:val="Style6"/>
    <w:basedOn w:val="a"/>
    <w:uiPriority w:val="99"/>
    <w:rsid w:val="00B008A3"/>
    <w:pPr>
      <w:widowControl w:val="0"/>
      <w:autoSpaceDE w:val="0"/>
      <w:autoSpaceDN w:val="0"/>
      <w:adjustRightInd w:val="0"/>
      <w:spacing w:line="298" w:lineRule="exact"/>
      <w:ind w:firstLine="562"/>
      <w:jc w:val="both"/>
    </w:pPr>
  </w:style>
  <w:style w:type="paragraph" w:customStyle="1" w:styleId="Style41">
    <w:name w:val="Style41"/>
    <w:basedOn w:val="a"/>
    <w:uiPriority w:val="99"/>
    <w:rsid w:val="00B008A3"/>
    <w:pPr>
      <w:widowControl w:val="0"/>
      <w:autoSpaceDE w:val="0"/>
      <w:autoSpaceDN w:val="0"/>
      <w:adjustRightInd w:val="0"/>
      <w:spacing w:line="324" w:lineRule="exact"/>
      <w:ind w:firstLine="2016"/>
    </w:pPr>
  </w:style>
  <w:style w:type="paragraph" w:customStyle="1" w:styleId="Style13">
    <w:name w:val="Style13"/>
    <w:basedOn w:val="a"/>
    <w:uiPriority w:val="99"/>
    <w:rsid w:val="00B008A3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16">
    <w:name w:val="Style16"/>
    <w:basedOn w:val="a"/>
    <w:uiPriority w:val="99"/>
    <w:rsid w:val="00B008A3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48">
    <w:name w:val="Style48"/>
    <w:basedOn w:val="a"/>
    <w:uiPriority w:val="99"/>
    <w:rsid w:val="00B008A3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8">
    <w:name w:val="Style18"/>
    <w:basedOn w:val="a"/>
    <w:uiPriority w:val="99"/>
    <w:rsid w:val="00B008A3"/>
    <w:pPr>
      <w:widowControl w:val="0"/>
      <w:autoSpaceDE w:val="0"/>
      <w:autoSpaceDN w:val="0"/>
      <w:adjustRightInd w:val="0"/>
      <w:spacing w:line="324" w:lineRule="exact"/>
      <w:ind w:firstLine="727"/>
      <w:jc w:val="both"/>
    </w:pPr>
  </w:style>
  <w:style w:type="paragraph" w:customStyle="1" w:styleId="Style27">
    <w:name w:val="Style27"/>
    <w:basedOn w:val="a"/>
    <w:uiPriority w:val="99"/>
    <w:rsid w:val="00B008A3"/>
    <w:pPr>
      <w:widowControl w:val="0"/>
      <w:autoSpaceDE w:val="0"/>
      <w:autoSpaceDN w:val="0"/>
      <w:adjustRightInd w:val="0"/>
      <w:spacing w:line="253" w:lineRule="exact"/>
      <w:jc w:val="center"/>
    </w:pPr>
  </w:style>
  <w:style w:type="paragraph" w:customStyle="1" w:styleId="Style67">
    <w:name w:val="Style67"/>
    <w:basedOn w:val="a"/>
    <w:uiPriority w:val="99"/>
    <w:rsid w:val="00B008A3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0">
    <w:name w:val="Style10"/>
    <w:basedOn w:val="a"/>
    <w:uiPriority w:val="99"/>
    <w:rsid w:val="00B008A3"/>
    <w:pPr>
      <w:widowControl w:val="0"/>
      <w:autoSpaceDE w:val="0"/>
      <w:autoSpaceDN w:val="0"/>
      <w:adjustRightInd w:val="0"/>
      <w:spacing w:line="324" w:lineRule="exact"/>
      <w:ind w:firstLine="713"/>
      <w:jc w:val="both"/>
    </w:pPr>
  </w:style>
  <w:style w:type="paragraph" w:customStyle="1" w:styleId="Style14">
    <w:name w:val="Style14"/>
    <w:basedOn w:val="a"/>
    <w:uiPriority w:val="99"/>
    <w:rsid w:val="00B008A3"/>
    <w:pPr>
      <w:widowControl w:val="0"/>
      <w:autoSpaceDE w:val="0"/>
      <w:autoSpaceDN w:val="0"/>
      <w:adjustRightInd w:val="0"/>
      <w:spacing w:line="324" w:lineRule="exact"/>
      <w:ind w:firstLine="720"/>
      <w:jc w:val="both"/>
    </w:pPr>
  </w:style>
  <w:style w:type="paragraph" w:customStyle="1" w:styleId="Style24">
    <w:name w:val="Style24"/>
    <w:basedOn w:val="a"/>
    <w:uiPriority w:val="99"/>
    <w:rsid w:val="00B008A3"/>
    <w:pPr>
      <w:widowControl w:val="0"/>
      <w:autoSpaceDE w:val="0"/>
      <w:autoSpaceDN w:val="0"/>
      <w:adjustRightInd w:val="0"/>
      <w:spacing w:line="326" w:lineRule="exact"/>
      <w:ind w:firstLine="547"/>
      <w:jc w:val="both"/>
    </w:pPr>
  </w:style>
  <w:style w:type="paragraph" w:customStyle="1" w:styleId="Style62">
    <w:name w:val="Style62"/>
    <w:basedOn w:val="a"/>
    <w:uiPriority w:val="99"/>
    <w:rsid w:val="00B008A3"/>
    <w:pPr>
      <w:widowControl w:val="0"/>
      <w:autoSpaceDE w:val="0"/>
      <w:autoSpaceDN w:val="0"/>
      <w:adjustRightInd w:val="0"/>
      <w:spacing w:line="324" w:lineRule="exact"/>
      <w:ind w:firstLine="612"/>
    </w:pPr>
  </w:style>
  <w:style w:type="paragraph" w:customStyle="1" w:styleId="Style44">
    <w:name w:val="Style44"/>
    <w:basedOn w:val="a"/>
    <w:uiPriority w:val="99"/>
    <w:rsid w:val="00B008A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008A3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311">
    <w:name w:val="Основной текст 31"/>
    <w:basedOn w:val="a"/>
    <w:uiPriority w:val="99"/>
    <w:rsid w:val="00B008A3"/>
    <w:pPr>
      <w:jc w:val="both"/>
    </w:pPr>
    <w:rPr>
      <w:szCs w:val="20"/>
    </w:rPr>
  </w:style>
  <w:style w:type="paragraph" w:customStyle="1" w:styleId="6">
    <w:name w:val="заголовок 6"/>
    <w:basedOn w:val="a"/>
    <w:next w:val="a"/>
    <w:uiPriority w:val="99"/>
    <w:rsid w:val="00B008A3"/>
    <w:pPr>
      <w:keepNext/>
      <w:pBdr>
        <w:bottom w:val="single" w:sz="12" w:space="1" w:color="auto"/>
      </w:pBdr>
      <w:ind w:right="4819"/>
      <w:jc w:val="center"/>
    </w:pPr>
    <w:rPr>
      <w:b/>
      <w:szCs w:val="20"/>
    </w:rPr>
  </w:style>
  <w:style w:type="character" w:styleId="af9">
    <w:name w:val="footnote reference"/>
    <w:basedOn w:val="a0"/>
    <w:semiHidden/>
    <w:unhideWhenUsed/>
    <w:rsid w:val="00B008A3"/>
    <w:rPr>
      <w:vertAlign w:val="superscript"/>
    </w:rPr>
  </w:style>
  <w:style w:type="character" w:customStyle="1" w:styleId="FontStyle97">
    <w:name w:val="Font Style97"/>
    <w:basedOn w:val="a0"/>
    <w:uiPriority w:val="99"/>
    <w:rsid w:val="00B008A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9">
    <w:name w:val="Font Style129"/>
    <w:basedOn w:val="a0"/>
    <w:uiPriority w:val="99"/>
    <w:rsid w:val="00B008A3"/>
    <w:rPr>
      <w:rFonts w:ascii="Times New Roman" w:hAnsi="Times New Roman" w:cs="Times New Roman" w:hint="default"/>
      <w:sz w:val="26"/>
      <w:szCs w:val="26"/>
    </w:rPr>
  </w:style>
  <w:style w:type="character" w:customStyle="1" w:styleId="FontStyle128">
    <w:name w:val="Font Style128"/>
    <w:basedOn w:val="a0"/>
    <w:uiPriority w:val="99"/>
    <w:rsid w:val="00B008A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19">
    <w:name w:val="Font Style119"/>
    <w:basedOn w:val="a0"/>
    <w:uiPriority w:val="99"/>
    <w:rsid w:val="00B008A3"/>
    <w:rPr>
      <w:rFonts w:ascii="Times New Roman" w:hAnsi="Times New Roman" w:cs="Times New Roman" w:hint="default"/>
      <w:sz w:val="22"/>
      <w:szCs w:val="22"/>
    </w:rPr>
  </w:style>
  <w:style w:type="character" w:customStyle="1" w:styleId="FontStyle120">
    <w:name w:val="Font Style120"/>
    <w:basedOn w:val="a0"/>
    <w:uiPriority w:val="99"/>
    <w:rsid w:val="00B008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B008A3"/>
    <w:rPr>
      <w:rFonts w:ascii="Times New Roman" w:hAnsi="Times New Roman" w:cs="Times New Roman" w:hint="default"/>
      <w:sz w:val="24"/>
      <w:szCs w:val="24"/>
    </w:rPr>
  </w:style>
  <w:style w:type="table" w:styleId="afa">
    <w:name w:val="Table Grid"/>
    <w:basedOn w:val="a1"/>
    <w:rsid w:val="00B00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8A3"/>
    <w:pPr>
      <w:keepNext/>
      <w:widowControl w:val="0"/>
      <w:autoSpaceDE w:val="0"/>
      <w:autoSpaceDN w:val="0"/>
      <w:adjustRightInd w:val="0"/>
      <w:outlineLvl w:val="0"/>
    </w:pPr>
    <w:rPr>
      <w:b/>
      <w:bCs/>
      <w:szCs w:val="18"/>
    </w:rPr>
  </w:style>
  <w:style w:type="paragraph" w:styleId="2">
    <w:name w:val="heading 2"/>
    <w:basedOn w:val="a"/>
    <w:next w:val="a"/>
    <w:link w:val="20"/>
    <w:semiHidden/>
    <w:unhideWhenUsed/>
    <w:qFormat/>
    <w:rsid w:val="00B008A3"/>
    <w:pPr>
      <w:keepNext/>
      <w:ind w:firstLine="652"/>
      <w:jc w:val="center"/>
      <w:outlineLvl w:val="1"/>
    </w:pPr>
    <w:rPr>
      <w:rFonts w:ascii="Arial" w:hAnsi="Arial" w:cs="Arial"/>
      <w:b/>
      <w:sz w:val="32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008A3"/>
    <w:pPr>
      <w:keepNext/>
      <w:ind w:firstLine="652"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008A3"/>
    <w:pPr>
      <w:keepNext/>
      <w:ind w:hanging="360"/>
      <w:outlineLvl w:val="3"/>
    </w:pPr>
    <w:rPr>
      <w:b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B008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008A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008A3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008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8A3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008A3"/>
    <w:rPr>
      <w:rFonts w:ascii="Arial" w:eastAsia="Times New Roman" w:hAnsi="Arial" w:cs="Arial"/>
      <w:b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008A3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008A3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008A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008A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008A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008A3"/>
    <w:rPr>
      <w:rFonts w:ascii="Cambria" w:eastAsia="Times New Roman" w:hAnsi="Cambria" w:cs="Times New Roman"/>
      <w:lang w:eastAsia="ru-RU"/>
    </w:rPr>
  </w:style>
  <w:style w:type="character" w:styleId="a3">
    <w:name w:val="Hyperlink"/>
    <w:basedOn w:val="a0"/>
    <w:semiHidden/>
    <w:unhideWhenUsed/>
    <w:rsid w:val="00B008A3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008A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008A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B008A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0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08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008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59" w:lineRule="auto"/>
      <w:ind w:left="80" w:firstLine="400"/>
      <w:jc w:val="both"/>
    </w:pPr>
    <w:rPr>
      <w:sz w:val="18"/>
      <w:szCs w:val="18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008A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008A3"/>
    <w:pPr>
      <w:jc w:val="both"/>
    </w:pPr>
    <w:rPr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B008A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008A3"/>
    <w:pPr>
      <w:ind w:firstLine="652"/>
      <w:jc w:val="both"/>
    </w:pPr>
    <w:rPr>
      <w:b/>
      <w:bCs/>
      <w:i/>
      <w:iCs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008A3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paragraph" w:styleId="af0">
    <w:name w:val="Subtitle"/>
    <w:basedOn w:val="a"/>
    <w:link w:val="af1"/>
    <w:uiPriority w:val="99"/>
    <w:qFormat/>
    <w:rsid w:val="00B008A3"/>
    <w:pPr>
      <w:overflowPunct w:val="0"/>
      <w:autoSpaceDE w:val="0"/>
      <w:autoSpaceDN w:val="0"/>
      <w:adjustRightInd w:val="0"/>
      <w:jc w:val="center"/>
    </w:pPr>
    <w:rPr>
      <w:b/>
      <w:spacing w:val="40"/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B008A3"/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008A3"/>
    <w:rPr>
      <w:b/>
      <w:iCs/>
    </w:rPr>
  </w:style>
  <w:style w:type="character" w:customStyle="1" w:styleId="22">
    <w:name w:val="Основной текст 2 Знак"/>
    <w:basedOn w:val="a0"/>
    <w:link w:val="21"/>
    <w:uiPriority w:val="99"/>
    <w:rsid w:val="00B008A3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008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008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008A3"/>
    <w:pPr>
      <w:ind w:firstLine="652"/>
      <w:jc w:val="both"/>
    </w:pPr>
    <w:rPr>
      <w:b/>
      <w:bCs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008A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008A3"/>
    <w:pPr>
      <w:widowControl w:val="0"/>
      <w:autoSpaceDE w:val="0"/>
      <w:autoSpaceDN w:val="0"/>
      <w:adjustRightInd w:val="0"/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008A3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2">
    <w:name w:val="Block Text"/>
    <w:basedOn w:val="a"/>
    <w:uiPriority w:val="99"/>
    <w:semiHidden/>
    <w:unhideWhenUsed/>
    <w:rsid w:val="00B008A3"/>
    <w:pPr>
      <w:widowControl w:val="0"/>
      <w:autoSpaceDE w:val="0"/>
      <w:autoSpaceDN w:val="0"/>
      <w:adjustRightInd w:val="0"/>
      <w:spacing w:after="440" w:line="216" w:lineRule="auto"/>
      <w:ind w:left="200" w:right="200"/>
      <w:jc w:val="center"/>
    </w:pPr>
    <w:rPr>
      <w:b/>
      <w:bCs/>
      <w:szCs w:val="18"/>
    </w:rPr>
  </w:style>
  <w:style w:type="paragraph" w:styleId="af3">
    <w:name w:val="Document Map"/>
    <w:basedOn w:val="a"/>
    <w:link w:val="af4"/>
    <w:uiPriority w:val="99"/>
    <w:semiHidden/>
    <w:unhideWhenUsed/>
    <w:rsid w:val="00B008A3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B008A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B008A3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B008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uiPriority w:val="1"/>
    <w:qFormat/>
    <w:rsid w:val="00B008A3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B008A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0">
    <w:name w:val="Основной текст с отступом 31"/>
    <w:basedOn w:val="a"/>
    <w:uiPriority w:val="99"/>
    <w:rsid w:val="00B008A3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uiPriority w:val="99"/>
    <w:rsid w:val="00B008A3"/>
    <w:pPr>
      <w:jc w:val="center"/>
    </w:pPr>
    <w:rPr>
      <w:sz w:val="28"/>
      <w:szCs w:val="20"/>
    </w:rPr>
  </w:style>
  <w:style w:type="paragraph" w:customStyle="1" w:styleId="FR1">
    <w:name w:val="FR1"/>
    <w:uiPriority w:val="99"/>
    <w:rsid w:val="00B008A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B008A3"/>
    <w:pPr>
      <w:ind w:right="43" w:firstLine="720"/>
      <w:jc w:val="both"/>
    </w:pPr>
    <w:rPr>
      <w:sz w:val="28"/>
      <w:szCs w:val="20"/>
    </w:rPr>
  </w:style>
  <w:style w:type="paragraph" w:customStyle="1" w:styleId="Style6">
    <w:name w:val="Style6"/>
    <w:basedOn w:val="a"/>
    <w:uiPriority w:val="99"/>
    <w:rsid w:val="00B008A3"/>
    <w:pPr>
      <w:widowControl w:val="0"/>
      <w:autoSpaceDE w:val="0"/>
      <w:autoSpaceDN w:val="0"/>
      <w:adjustRightInd w:val="0"/>
      <w:spacing w:line="298" w:lineRule="exact"/>
      <w:ind w:firstLine="562"/>
      <w:jc w:val="both"/>
    </w:pPr>
  </w:style>
  <w:style w:type="paragraph" w:customStyle="1" w:styleId="Style41">
    <w:name w:val="Style41"/>
    <w:basedOn w:val="a"/>
    <w:uiPriority w:val="99"/>
    <w:rsid w:val="00B008A3"/>
    <w:pPr>
      <w:widowControl w:val="0"/>
      <w:autoSpaceDE w:val="0"/>
      <w:autoSpaceDN w:val="0"/>
      <w:adjustRightInd w:val="0"/>
      <w:spacing w:line="324" w:lineRule="exact"/>
      <w:ind w:firstLine="2016"/>
    </w:pPr>
  </w:style>
  <w:style w:type="paragraph" w:customStyle="1" w:styleId="Style13">
    <w:name w:val="Style13"/>
    <w:basedOn w:val="a"/>
    <w:uiPriority w:val="99"/>
    <w:rsid w:val="00B008A3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16">
    <w:name w:val="Style16"/>
    <w:basedOn w:val="a"/>
    <w:uiPriority w:val="99"/>
    <w:rsid w:val="00B008A3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48">
    <w:name w:val="Style48"/>
    <w:basedOn w:val="a"/>
    <w:uiPriority w:val="99"/>
    <w:rsid w:val="00B008A3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8">
    <w:name w:val="Style18"/>
    <w:basedOn w:val="a"/>
    <w:uiPriority w:val="99"/>
    <w:rsid w:val="00B008A3"/>
    <w:pPr>
      <w:widowControl w:val="0"/>
      <w:autoSpaceDE w:val="0"/>
      <w:autoSpaceDN w:val="0"/>
      <w:adjustRightInd w:val="0"/>
      <w:spacing w:line="324" w:lineRule="exact"/>
      <w:ind w:firstLine="727"/>
      <w:jc w:val="both"/>
    </w:pPr>
  </w:style>
  <w:style w:type="paragraph" w:customStyle="1" w:styleId="Style27">
    <w:name w:val="Style27"/>
    <w:basedOn w:val="a"/>
    <w:uiPriority w:val="99"/>
    <w:rsid w:val="00B008A3"/>
    <w:pPr>
      <w:widowControl w:val="0"/>
      <w:autoSpaceDE w:val="0"/>
      <w:autoSpaceDN w:val="0"/>
      <w:adjustRightInd w:val="0"/>
      <w:spacing w:line="253" w:lineRule="exact"/>
      <w:jc w:val="center"/>
    </w:pPr>
  </w:style>
  <w:style w:type="paragraph" w:customStyle="1" w:styleId="Style67">
    <w:name w:val="Style67"/>
    <w:basedOn w:val="a"/>
    <w:uiPriority w:val="99"/>
    <w:rsid w:val="00B008A3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0">
    <w:name w:val="Style10"/>
    <w:basedOn w:val="a"/>
    <w:uiPriority w:val="99"/>
    <w:rsid w:val="00B008A3"/>
    <w:pPr>
      <w:widowControl w:val="0"/>
      <w:autoSpaceDE w:val="0"/>
      <w:autoSpaceDN w:val="0"/>
      <w:adjustRightInd w:val="0"/>
      <w:spacing w:line="324" w:lineRule="exact"/>
      <w:ind w:firstLine="713"/>
      <w:jc w:val="both"/>
    </w:pPr>
  </w:style>
  <w:style w:type="paragraph" w:customStyle="1" w:styleId="Style14">
    <w:name w:val="Style14"/>
    <w:basedOn w:val="a"/>
    <w:uiPriority w:val="99"/>
    <w:rsid w:val="00B008A3"/>
    <w:pPr>
      <w:widowControl w:val="0"/>
      <w:autoSpaceDE w:val="0"/>
      <w:autoSpaceDN w:val="0"/>
      <w:adjustRightInd w:val="0"/>
      <w:spacing w:line="324" w:lineRule="exact"/>
      <w:ind w:firstLine="720"/>
      <w:jc w:val="both"/>
    </w:pPr>
  </w:style>
  <w:style w:type="paragraph" w:customStyle="1" w:styleId="Style24">
    <w:name w:val="Style24"/>
    <w:basedOn w:val="a"/>
    <w:uiPriority w:val="99"/>
    <w:rsid w:val="00B008A3"/>
    <w:pPr>
      <w:widowControl w:val="0"/>
      <w:autoSpaceDE w:val="0"/>
      <w:autoSpaceDN w:val="0"/>
      <w:adjustRightInd w:val="0"/>
      <w:spacing w:line="326" w:lineRule="exact"/>
      <w:ind w:firstLine="547"/>
      <w:jc w:val="both"/>
    </w:pPr>
  </w:style>
  <w:style w:type="paragraph" w:customStyle="1" w:styleId="Style62">
    <w:name w:val="Style62"/>
    <w:basedOn w:val="a"/>
    <w:uiPriority w:val="99"/>
    <w:rsid w:val="00B008A3"/>
    <w:pPr>
      <w:widowControl w:val="0"/>
      <w:autoSpaceDE w:val="0"/>
      <w:autoSpaceDN w:val="0"/>
      <w:adjustRightInd w:val="0"/>
      <w:spacing w:line="324" w:lineRule="exact"/>
      <w:ind w:firstLine="612"/>
    </w:pPr>
  </w:style>
  <w:style w:type="paragraph" w:customStyle="1" w:styleId="Style44">
    <w:name w:val="Style44"/>
    <w:basedOn w:val="a"/>
    <w:uiPriority w:val="99"/>
    <w:rsid w:val="00B008A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008A3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311">
    <w:name w:val="Основной текст 31"/>
    <w:basedOn w:val="a"/>
    <w:uiPriority w:val="99"/>
    <w:rsid w:val="00B008A3"/>
    <w:pPr>
      <w:jc w:val="both"/>
    </w:pPr>
    <w:rPr>
      <w:szCs w:val="20"/>
    </w:rPr>
  </w:style>
  <w:style w:type="paragraph" w:customStyle="1" w:styleId="6">
    <w:name w:val="заголовок 6"/>
    <w:basedOn w:val="a"/>
    <w:next w:val="a"/>
    <w:uiPriority w:val="99"/>
    <w:rsid w:val="00B008A3"/>
    <w:pPr>
      <w:keepNext/>
      <w:pBdr>
        <w:bottom w:val="single" w:sz="12" w:space="1" w:color="auto"/>
      </w:pBdr>
      <w:ind w:right="4819"/>
      <w:jc w:val="center"/>
    </w:pPr>
    <w:rPr>
      <w:b/>
      <w:szCs w:val="20"/>
    </w:rPr>
  </w:style>
  <w:style w:type="character" w:styleId="af9">
    <w:name w:val="footnote reference"/>
    <w:basedOn w:val="a0"/>
    <w:semiHidden/>
    <w:unhideWhenUsed/>
    <w:rsid w:val="00B008A3"/>
    <w:rPr>
      <w:vertAlign w:val="superscript"/>
    </w:rPr>
  </w:style>
  <w:style w:type="character" w:customStyle="1" w:styleId="FontStyle97">
    <w:name w:val="Font Style97"/>
    <w:basedOn w:val="a0"/>
    <w:uiPriority w:val="99"/>
    <w:rsid w:val="00B008A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9">
    <w:name w:val="Font Style129"/>
    <w:basedOn w:val="a0"/>
    <w:uiPriority w:val="99"/>
    <w:rsid w:val="00B008A3"/>
    <w:rPr>
      <w:rFonts w:ascii="Times New Roman" w:hAnsi="Times New Roman" w:cs="Times New Roman" w:hint="default"/>
      <w:sz w:val="26"/>
      <w:szCs w:val="26"/>
    </w:rPr>
  </w:style>
  <w:style w:type="character" w:customStyle="1" w:styleId="FontStyle128">
    <w:name w:val="Font Style128"/>
    <w:basedOn w:val="a0"/>
    <w:uiPriority w:val="99"/>
    <w:rsid w:val="00B008A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19">
    <w:name w:val="Font Style119"/>
    <w:basedOn w:val="a0"/>
    <w:uiPriority w:val="99"/>
    <w:rsid w:val="00B008A3"/>
    <w:rPr>
      <w:rFonts w:ascii="Times New Roman" w:hAnsi="Times New Roman" w:cs="Times New Roman" w:hint="default"/>
      <w:sz w:val="22"/>
      <w:szCs w:val="22"/>
    </w:rPr>
  </w:style>
  <w:style w:type="character" w:customStyle="1" w:styleId="FontStyle120">
    <w:name w:val="Font Style120"/>
    <w:basedOn w:val="a0"/>
    <w:uiPriority w:val="99"/>
    <w:rsid w:val="00B008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B008A3"/>
    <w:rPr>
      <w:rFonts w:ascii="Times New Roman" w:hAnsi="Times New Roman" w:cs="Times New Roman" w:hint="default"/>
      <w:sz w:val="24"/>
      <w:szCs w:val="24"/>
    </w:rPr>
  </w:style>
  <w:style w:type="table" w:styleId="afa">
    <w:name w:val="Table Grid"/>
    <w:basedOn w:val="a1"/>
    <w:rsid w:val="00B00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6;umcgo4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mcgo7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cgo72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5429</Words>
  <Characters>30949</Characters>
  <Application>Microsoft Office Word</Application>
  <DocSecurity>0</DocSecurity>
  <Lines>257</Lines>
  <Paragraphs>72</Paragraphs>
  <ScaleCrop>false</ScaleCrop>
  <Company/>
  <LinksUpToDate>false</LinksUpToDate>
  <CharactersWithSpaces>36306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</dc:creator>
  <cp:keywords/>
  <dc:description/>
  <cp:lastModifiedBy>Рубан</cp:lastModifiedBy>
  <cp:revision>2</cp:revision>
  <dcterms:created xsi:type="dcterms:W3CDTF">2016-04-15T05:02:00Z</dcterms:created>
  <dcterms:modified xsi:type="dcterms:W3CDTF">2016-04-15T05:03:00Z</dcterms:modified>
</cp:coreProperties>
</file>