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7C" w:rsidRPr="00645126" w:rsidRDefault="00503B7C" w:rsidP="00503B7C">
      <w:pPr>
        <w:shd w:val="clear" w:color="auto" w:fill="FFFFFF"/>
        <w:spacing w:after="0" w:line="240" w:lineRule="auto"/>
        <w:jc w:val="center"/>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Структура курсовой работы и основные требования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Курсовая работа по экономической теории должна состоять из следующих частей: введения, основной части, заключения и списка используемой литературы.</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Во введении автор должен показать актуальность выбранной темы, степень ее разработанности и сформулировать цели и задачи, которые будут решаться студентом в процессе выполнения работы. Введение должно быть кратким и поместиться на 2-3 страницах. Не допускается изложение теоретических положений, выводов, иллюстраций.</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В основной части излагается содержание темы. Эту часть работы рекомендуется разделить на 2-3 главы, а каждую главу на </w:t>
      </w:r>
      <w:r w:rsidRPr="00645126">
        <w:rPr>
          <w:rFonts w:ascii="Times New Roman" w:hAnsi="Times New Roman" w:cs="Times New Roman"/>
          <w:i/>
          <w:iCs/>
          <w:color w:val="000000"/>
          <w:sz w:val="28"/>
          <w:szCs w:val="28"/>
        </w:rPr>
        <w:t xml:space="preserve">1-4 </w:t>
      </w:r>
      <w:r w:rsidRPr="00645126">
        <w:rPr>
          <w:rFonts w:ascii="Times New Roman" w:hAnsi="Times New Roman" w:cs="Times New Roman"/>
          <w:color w:val="000000"/>
          <w:sz w:val="28"/>
          <w:szCs w:val="28"/>
        </w:rPr>
        <w:t>параграфа. Каждая глава и параграф должны иметь название, соответствующее содержанию. Опыт показывает, что именно такая структура основной части позволяет наиболее полно и лаконично изложить существо проблемы, раскрыть ее содержание, подходы к решению, свою позицию. Меньшее число вопросов приведет к поверхностному рассмотрению темы, равно как и чрезмерное количество сформулированных параграфов оборачивается размыванием «контура» темы, снижает качество, ведет к значительному превышению объема. Изложение каждого вопроса надо четко ограничить, чтобы можно было ясно видеть, где начинается и где кончается их освещение. В тексте курсовой работы каждая глава и параграф должны быть озаглавлены. Изложение каждой последующей главы следует начинать с новой страницы. Основная часть работы может быть изложена на 35-40 страницах.</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В заключении, составляющем третью часть, рекомендуется изложить коротко и ясно выводы, вытекающие из материалов курсовой работы. Заключение по объему не должно превышать 2-3 страниц.</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В конце курсовой работы прилагается список используемой литературы, составленный в алфавитном порядке.</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Студент, выполняющий курсовую работу, должен знать требования, предъявляемые к письменным работам по экономической теории.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Тема курсовой работы должна быть раскрыта достаточно глубоко и всесторонне. Необходимо уделить внимание, как изложению сущности рассматриваемых экономических явлений, так и проанализировать конкретно-исторические формы хозяйственной жизни.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Написание курсовой работы целесообразно начинать с постановки и изложения основного вопроса, то есть раскрыть содержание самых общих закономерностей воспроизводства, определить содержание сущностных категорий. В дальнейшем при изложении темы следует придерживаться принципа «от общего к особенному», от «сущности к явлению», от «абстрактного к конкретному». Например, если тема курсовой работы названа «Денежное обращение. Денежно-кредитная политика», то глава </w:t>
      </w:r>
      <w:r w:rsidRPr="00645126">
        <w:rPr>
          <w:rFonts w:ascii="Times New Roman" w:hAnsi="Times New Roman" w:cs="Times New Roman"/>
          <w:color w:val="000000"/>
          <w:sz w:val="28"/>
          <w:szCs w:val="28"/>
          <w:lang w:val="en-US"/>
        </w:rPr>
        <w:t>I</w:t>
      </w:r>
      <w:r w:rsidRPr="00645126">
        <w:rPr>
          <w:rFonts w:ascii="Times New Roman" w:hAnsi="Times New Roman" w:cs="Times New Roman"/>
          <w:color w:val="000000"/>
          <w:sz w:val="28"/>
          <w:szCs w:val="28"/>
        </w:rPr>
        <w:t xml:space="preserve"> должна быть посвящена рассмотрению сущности денег, их функций. Следующий шаг - это описание видов денежного обращения, анализ законов денежного обращения. В завершение основной части работы целесообразно </w:t>
      </w:r>
      <w:r w:rsidRPr="00645126">
        <w:rPr>
          <w:rFonts w:ascii="Times New Roman" w:hAnsi="Times New Roman" w:cs="Times New Roman"/>
          <w:color w:val="000000"/>
          <w:sz w:val="28"/>
          <w:szCs w:val="28"/>
        </w:rPr>
        <w:lastRenderedPageBreak/>
        <w:t>проанализировать модели денежно-кредитной политики, реализуемые как в зарубежных государствах, так и в российской экономике.</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Раскрытие содержания должно быть доказательным, а не декларативным, достаточно аргументировано и разъяснено. Теоретические положения должны основываться на конкретных материалах реальной действительности. Фактический материал должен быть не случайным, а типичным.</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Содержание тех или иных экономических явлений и закономерностей желательно рассматривать в единстве</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логического и исторического. Хотелось бы предостеречь авторов от чрезмерного внимания к истории возникновения и проявления экономических явлений. В противном случае предметом исследования курсовой работы станет история народного хозяйства. Важно сохранять равновесие между описательным и аналитическим материалом в изложении, рассматривать вопросы логически последовательно и четко.</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Для успешного выполнения курсовой работы студенту необходимо: изучить научные труды видных ученых-экономистов по рассматриваемой теме, знать законы РФ, постановления правительства, имеющие отношение к рассматриваемым экономическим проблемам, ознакомиться со статистическими данными, публикуемыми в периодической печати и статистических сборниках, изучить статьи по избранной теме.</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Безусловным достоинством работы является ее проблемный характер. Экономическая практика ставит вопросы и проблемы, на которые нет однозначных ответов, суждений, ведутся дискуссии, которые должны находить отражение в литературе. Студенту необходимо разобраться в развернувшейся полемике и определить свою точку зрения, свое отношение по спорному вопросу.</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Одним из важнейших требований, предъявляемых к курсовой работе, является самостоятельное и творческое ее выполнение. К сожалению, некоторые студенты занимаются механическим списыванием текстов из опубликованных статей, монографий (которые нередко устаревают), злоупотребляют цитатами, неудачно компилируют фразы. Это приводит к тому, что в работе много устаревшего материала, не отражающего современную действительность, противоречивых положений, много повторений, отсутствует логика изложения темы курсовой работы. Такие работы оцениваются как выполненные неудовлетворительно.</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Теоретический материал необходимо грамотно изложить в письменной форме. Курсовая работа должна быть написана хорошим литературным языком, без орфографических ошибок. Стиль изложения, умение строить предложения, выражать свое мнение в доступной форме играют немаловажную роль при оценке работы. Сокращения в тексте не допускаются (кроме общепринятых).</w:t>
      </w:r>
    </w:p>
    <w:p w:rsidR="00503B7C" w:rsidRPr="00645126" w:rsidRDefault="00503B7C" w:rsidP="00503B7C">
      <w:pPr>
        <w:shd w:val="clear" w:color="auto" w:fill="FFFFFF"/>
        <w:spacing w:after="0" w:line="240" w:lineRule="auto"/>
        <w:rPr>
          <w:rFonts w:ascii="Times New Roman" w:hAnsi="Times New Roman" w:cs="Times New Roman"/>
          <w:color w:val="000000"/>
          <w:sz w:val="28"/>
          <w:szCs w:val="28"/>
        </w:rPr>
      </w:pPr>
    </w:p>
    <w:p w:rsidR="00503B7C" w:rsidRPr="00645126" w:rsidRDefault="00503B7C" w:rsidP="00503B7C">
      <w:pPr>
        <w:shd w:val="clear" w:color="auto" w:fill="FFFFFF"/>
        <w:spacing w:after="0" w:line="240" w:lineRule="auto"/>
        <w:jc w:val="center"/>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Основные этапы выполнения курсовой работы</w:t>
      </w:r>
    </w:p>
    <w:p w:rsidR="00503B7C" w:rsidRPr="00645126" w:rsidRDefault="00503B7C" w:rsidP="00503B7C">
      <w:pPr>
        <w:shd w:val="clear" w:color="auto" w:fill="FFFFFF"/>
        <w:spacing w:after="0" w:line="240" w:lineRule="auto"/>
        <w:jc w:val="center"/>
        <w:rPr>
          <w:rFonts w:ascii="Times New Roman" w:hAnsi="Times New Roman" w:cs="Times New Roman"/>
          <w:sz w:val="28"/>
          <w:szCs w:val="28"/>
        </w:rPr>
      </w:pPr>
    </w:p>
    <w:p w:rsidR="00503B7C" w:rsidRPr="00645126" w:rsidRDefault="00503B7C" w:rsidP="00503B7C">
      <w:pPr>
        <w:shd w:val="clear" w:color="auto" w:fill="FFFFFF"/>
        <w:spacing w:after="0" w:line="240" w:lineRule="auto"/>
        <w:rPr>
          <w:rFonts w:ascii="Times New Roman" w:hAnsi="Times New Roman" w:cs="Times New Roman"/>
          <w:color w:val="000000"/>
          <w:sz w:val="28"/>
          <w:szCs w:val="28"/>
        </w:rPr>
      </w:pPr>
      <w:r w:rsidRPr="00645126">
        <w:rPr>
          <w:rFonts w:ascii="Times New Roman" w:hAnsi="Times New Roman" w:cs="Times New Roman"/>
          <w:color w:val="000000"/>
          <w:sz w:val="28"/>
          <w:szCs w:val="28"/>
        </w:rPr>
        <w:lastRenderedPageBreak/>
        <w:t>Выполнение курсовой разделить на семь этапов:</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1) выбор темы;</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2) поиск литературы и ее изучение; 3) составление плана курсовой работы; 4)написание курсовой работы;</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5) оформление курсовой работы;</w:t>
      </w:r>
    </w:p>
    <w:p w:rsidR="00503B7C" w:rsidRPr="00645126" w:rsidRDefault="00503B7C" w:rsidP="00503B7C">
      <w:pPr>
        <w:shd w:val="clear" w:color="auto" w:fill="FFFFFF"/>
        <w:spacing w:after="0" w:line="240" w:lineRule="auto"/>
        <w:rPr>
          <w:rFonts w:ascii="Times New Roman" w:hAnsi="Times New Roman" w:cs="Times New Roman"/>
          <w:color w:val="000000"/>
          <w:sz w:val="28"/>
          <w:szCs w:val="28"/>
        </w:rPr>
      </w:pPr>
      <w:r w:rsidRPr="00645126">
        <w:rPr>
          <w:rFonts w:ascii="Times New Roman" w:hAnsi="Times New Roman" w:cs="Times New Roman"/>
          <w:color w:val="000000"/>
          <w:sz w:val="28"/>
          <w:szCs w:val="28"/>
        </w:rPr>
        <w:t xml:space="preserve">6) работа студента с рецензией; </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7) защита курсовой работы.</w:t>
      </w:r>
    </w:p>
    <w:p w:rsidR="00503B7C" w:rsidRPr="00645126" w:rsidRDefault="00503B7C" w:rsidP="00503B7C">
      <w:pPr>
        <w:shd w:val="clear" w:color="auto" w:fill="FFFFFF"/>
        <w:spacing w:after="0" w:line="240" w:lineRule="auto"/>
        <w:rPr>
          <w:rFonts w:ascii="Times New Roman" w:hAnsi="Times New Roman" w:cs="Times New Roman"/>
          <w:b/>
          <w:bCs/>
          <w:color w:val="000000"/>
          <w:sz w:val="28"/>
          <w:szCs w:val="28"/>
        </w:rPr>
      </w:pPr>
    </w:p>
    <w:p w:rsidR="00503B7C" w:rsidRPr="00645126" w:rsidRDefault="00503B7C" w:rsidP="00503B7C">
      <w:pPr>
        <w:widowControl w:val="0"/>
        <w:numPr>
          <w:ilvl w:val="0"/>
          <w:numId w:val="1"/>
        </w:numPr>
        <w:shd w:val="clear" w:color="auto" w:fill="FFFFFF"/>
        <w:autoSpaceDE w:val="0"/>
        <w:autoSpaceDN w:val="0"/>
        <w:adjustRightInd w:val="0"/>
        <w:spacing w:after="0" w:line="240" w:lineRule="auto"/>
        <w:ind w:left="0" w:firstLine="0"/>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Выбор темы</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Тематика курсовых работ разрабатывается кафедрой. Темы подобраны таким образом, чтобы в основном не совпадать с темами учебной литературы (и тем более с вопросами к экзаменам), а нацелить студента на самостоятельную работу с литературой, исследование проблемы и ее изложение. Темы курсовых работ формулируются как углубляющие понимание учебных вопросов, являются более сложными для понимания и призваны вызвать у студента научный интерес.</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Тематика курсовых работ находится на кафедре «Экономическая теория и право», которая обновляется и корректируется ежегодно.</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Студент самостоятельно выбирает тему из числа предложенных. В отдельных случаях допускается выбор темы, не включенной в список кафедрой, но при условии, что студент обоснует свой индивидуальный выбор, а преподаватель признает выдвинутые аргументы достаточно вескими. Выбрав тему, студент вписывает свою фамилию, инициалы и номер группы в учетную ведомость на кафедре. При этом следует учитывать, что в одной группе (курсе) могут писать работу на одну и ту же тему не более двух студентов.</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От правильного выбора темы зависит качество письменной работы. Что можно посоветовать студенту на этом важном этапе учебной работы:</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Во-первых, придерживайтесь тематики,</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предложенной кафедрой. Выбор темы из числа рекомендованных избавляет студентов от расплывчатого, или, наоборот, чрезвычайно узкого освещения того или иного круга вопросов, от вероятности выполнить курсовую работу вообще не по курсу экономической теории, а по другим родственным ему учебным дисциплинам.</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Во-вторых, выбранная тема должна быть интересна студенту. Избегайте формального подхода в принятии решения о выборе темы, и тем более не доверяйте это делать другим лицам (друзьям, соседям и др.).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 В-третьих, целесообразно выбирать тему курсовой работы, которая была бы связана с производственной работой студента или близкой к профилю будущей специальности. Такой выбор не обязателен, но имеет ряд преимуществ. Прежде всего, это облегчает исполнение работы, так как автор сможет для подтверждения теоретических положений использовать фактический материал своего предприятия (учреждения, фирмы), где он работал или работает в настоящее время. Более того, у студента есть возможность учесть свой трудовой опыт и интуицию, сравнивать теоретические положения с практикой, анализировать причины несовпадения </w:t>
      </w:r>
      <w:r w:rsidRPr="00645126">
        <w:rPr>
          <w:rFonts w:ascii="Times New Roman" w:hAnsi="Times New Roman" w:cs="Times New Roman"/>
          <w:color w:val="000000"/>
          <w:sz w:val="28"/>
          <w:szCs w:val="28"/>
        </w:rPr>
        <w:lastRenderedPageBreak/>
        <w:t>последних (с чем часто приходится сталкиваться при анализе хозяйственного механизма в российской экономике), анализировать причинно-следственные зависимости. Такой подход позволит значительно повысить качество выполнения курсовой работы.</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В-четвертых, рекомендуется выбирать тему из разделов курса экономической теории, которые уже изучены и достаточно усвоены, так как полученные знания помогут лучше представить структуру и содержание будущей курсовой работы, успешнее изложить ее. Студентам заочного отделения (для которых усвоение учебного курса экономической теории и исполнение курсовой работы по времени совпадают) рекомендуется принимать решение о выборе темы после прослушивания установочных лекций и индивидуальной консультации с преподавателем. Это поможет на следующих этапах работы над темой сэкономить время и не растеряться в сложном мире экономических проблем.</w:t>
      </w:r>
    </w:p>
    <w:p w:rsidR="00503B7C" w:rsidRPr="00645126" w:rsidRDefault="00503B7C" w:rsidP="00503B7C">
      <w:pPr>
        <w:shd w:val="clear" w:color="auto" w:fill="FFFFFF"/>
        <w:spacing w:after="0" w:line="240" w:lineRule="auto"/>
        <w:jc w:val="both"/>
        <w:rPr>
          <w:rFonts w:ascii="Times New Roman" w:hAnsi="Times New Roman" w:cs="Times New Roman"/>
          <w:b/>
          <w:bCs/>
          <w:color w:val="000000"/>
          <w:sz w:val="28"/>
          <w:szCs w:val="28"/>
        </w:rPr>
      </w:pP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b/>
          <w:bCs/>
          <w:color w:val="000000"/>
          <w:sz w:val="28"/>
          <w:szCs w:val="28"/>
        </w:rPr>
        <w:t>2) Поиск литературы и ее изучение</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После выбора темы нужно подобрать необходимую литературу и изучить ее. Начинать эту работу следует с изучения списка литературы, рекомендованной кафедрой экономической теории в рабочей программе данного курса и планах семинарских занятий. Студентам-заочникам целесообразно, прежде всего, усвоить по учебникам и учебным пособиям в целом курс экономической теории, обратив особое внимание на разделы, непосредственно связанные с выбранной темой курсовой работы. Любая экономическая проблема не может быть раскрыта достаточно глубоко, разносторонне и полно вне связи с другими явлениями экономической деятельности.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Изучив основы экономической теории и в общих чертах определив границы своей темы, студент должен самостоятельно составить список литературы по курсовой работе. При этом следует воспользоваться библиографическими каталогами библиотеки им. А.С. Пушкина г. Омска и своего вуза.</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Библиографические каталоги имеются в каждой библиотеке. Они делятся на тематические, предметные и алфавитные. Рекомендуется, прежде всего, воспользоваться систематическими каталогами, так как в них библиографические карточки с названиями книг и статей расположены по отраслям знаний. В каталоге выделен</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специальный раздел «Общая экономическая теория», в котором карточки подобраны по темам курса. Студент при отборе литературы должен найти в систематическом каталоге указанный раздел, в нем — тему, соответствующую его курсовой работе, и выписать нужные ему книги и статьи.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Желательно студентам посетить библиографический отдел библиотеки и ознакомиться со специальными периодически издаваемыми библиографическими и реферативными изданиями «Новая литература по социальным и гуманитарным наукам. Экономика». - М: ИНИОН РАН; </w:t>
      </w:r>
      <w:r w:rsidRPr="00645126">
        <w:rPr>
          <w:rFonts w:ascii="Times New Roman" w:hAnsi="Times New Roman" w:cs="Times New Roman"/>
          <w:color w:val="000000"/>
          <w:sz w:val="28"/>
          <w:szCs w:val="28"/>
        </w:rPr>
        <w:lastRenderedPageBreak/>
        <w:t>«Социальные и гуманитарные науки. Отечественная и зарубежная литература Экономика». - М.: ИНИОН РАН.</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Другой способ поиска литературы - это знакомство с тематическим перечнем статей, опубликованным в последнем номере периодического издания. В нем обозначены статьи, опубликованные в течение года. Студенты, обучающиеся экономическим специальностям, должны ознакомиться с периодическими экономическими изданиями. К ним относятся</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 «Вопросы экономики», «Российский экономический журнал», «Экономист», «Финансы», «Деньги», «Мировая экономика и международные отношения», «Экономический журнал ГУ ВШЭ», «Экономическая наука современной России», «Вопросы экономики переходного периода», «Вестник МГУ, сер. экономика», «Человек и труд», «Свободная мысль», еженедельник «Экономика и жизнь», а также центральные и местные газеты.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При выборе литературы важно учитывать время ее опубликования. Рекомендуется, прежде всего, выбирать монографии и статьи, опубликованные в последние годы и наиболее полно раскрывающие вопросы курсовой работы, а затем уже переходить к более ранним изданиям. Глубина поиска - приблизительно 5-6 лет. Такая последовательность подбора (а затем и изучения) литературы обусловлена не только глубоким реформированием всех сторон жизни в нашей стране в последнее десятилетие, но и тем, что экономическая наука не может стоять на месте, постоянно развивается и обогащается новыми теоретическими положениями, выводами, концепциями.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Приведенные выше рекомендации не отрицают необходимости изучения работ экономистов-классиков (А. Смита, Д. Рикардо, Т. Мальтуса, Ж.Б. Сэя, К. Маркса, Д.М. Кейнса и многих др.), которые внесли существенный вклад в развитие экономической науки и до сих пор определяют содержание современных экономических школ.</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Можно посоветовать студентам воспользоваться еще одним эффективным способом подбора литературы: при изучении монографий и статей обращайте внимание на ссылки, которые делает автор. Нет сомнений, что анализируемая автором литература заслуживает внимания.</w:t>
      </w:r>
    </w:p>
    <w:p w:rsidR="00503B7C" w:rsidRPr="00645126" w:rsidRDefault="00503B7C" w:rsidP="00503B7C">
      <w:pPr>
        <w:shd w:val="clear" w:color="auto" w:fill="FFFFFF"/>
        <w:spacing w:after="0" w:line="240" w:lineRule="auto"/>
        <w:ind w:firstLine="567"/>
        <w:rPr>
          <w:rFonts w:ascii="Times New Roman" w:hAnsi="Times New Roman" w:cs="Times New Roman"/>
          <w:sz w:val="28"/>
          <w:szCs w:val="28"/>
        </w:rPr>
      </w:pPr>
      <w:r w:rsidRPr="00645126">
        <w:rPr>
          <w:rFonts w:ascii="Times New Roman" w:hAnsi="Times New Roman" w:cs="Times New Roman"/>
          <w:color w:val="000000"/>
          <w:sz w:val="28"/>
          <w:szCs w:val="28"/>
        </w:rPr>
        <w:t>Не исключается возможность воспользоваться экономической информацией по теме, полученной по сети Интернет.</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Главная задача студента на данном этапе работы в том, чтобы из огромной массы российской и зарубежной литературы отобрать только те монографии, статьи, в которых освещаются вопросы, относящиеся к выбранной теме курсовой работы. Далее представляется целесообразно бегло оценить составленный библиографический список, классифицируя его по полноте освещения интересующих вопросов, принадлежности к той или иной экономической школе, направлению или новизне, оригинальности высказываемых суждений. Таким образом, студент приступает к изучению выбранной литературы. На данном этапе работы над курсовой рекомендуется индивидуальная консультация преподавателя, который поможет оценить, </w:t>
      </w:r>
      <w:r w:rsidRPr="00645126">
        <w:rPr>
          <w:rFonts w:ascii="Times New Roman" w:hAnsi="Times New Roman" w:cs="Times New Roman"/>
          <w:color w:val="000000"/>
          <w:sz w:val="28"/>
          <w:szCs w:val="28"/>
        </w:rPr>
        <w:lastRenderedPageBreak/>
        <w:t>классифицировать составленный список литературы, дополнить или сократить его.</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Составляя библиографический список, изначально правильно оформляйте данные об источнике информации (см. раздел «Оформление курсовой работы») согласно требованиям к оформлению литературы. Это значительно поможет сэкономить время в последующем, избавит от необходимости вновь обращаться к библиографическим справочникам.</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При изучении литературы можно рекомендовать делать выписки из книг, статей основных положений, теоретических выводов, определений, аргументов в пользу той или иной точки зрения, статистических данных и т.п. Записи лучше делать на отдельных листках. Содержание записей на каждом листке должно относиться только к одному вопросу. Листки записей следует сгруппировать по вопросам темы и расположить таким образом, чтобы получить последовательное освещение изучаемых вопросов. Если студент располагает возможностью использовать персональный компьютер, тем более следует заранее продумать логику классификации изученной информации.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Параллельно с выписками из литературных источников, необходимо письменно изложить собственные мысли, суждения, критические соображения, сомнения в правильности рассматриваемых положений, дополнительные аргументы, соображения по увязке собранных данных в систему, выводы из анализируемых фактов.</w:t>
      </w:r>
    </w:p>
    <w:p w:rsidR="00503B7C" w:rsidRPr="00645126" w:rsidRDefault="00503B7C" w:rsidP="00503B7C">
      <w:pPr>
        <w:shd w:val="clear" w:color="auto" w:fill="FFFFFF"/>
        <w:spacing w:after="0" w:line="240" w:lineRule="auto"/>
        <w:ind w:firstLine="567"/>
        <w:jc w:val="both"/>
        <w:rPr>
          <w:rFonts w:ascii="Times New Roman" w:hAnsi="Times New Roman" w:cs="Times New Roman"/>
          <w:color w:val="000000"/>
          <w:sz w:val="28"/>
          <w:szCs w:val="28"/>
        </w:rPr>
      </w:pPr>
      <w:r w:rsidRPr="00645126">
        <w:rPr>
          <w:rFonts w:ascii="Times New Roman" w:hAnsi="Times New Roman" w:cs="Times New Roman"/>
          <w:color w:val="000000"/>
          <w:sz w:val="28"/>
          <w:szCs w:val="28"/>
        </w:rPr>
        <w:t>Следует внимательно подходить к сбору фактического материала, на основе которого можно сделать обоснованные выводы о происходящих процессах и явлениях экономической жизни общества, о закономерностях развития. Выписывать следует только те данные, которые имеют прямое отношение к теме, наиболее важные, типичные и сопоставимые, помогающие раскрытию темы.</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p>
    <w:p w:rsidR="00503B7C" w:rsidRPr="00645126" w:rsidRDefault="00503B7C" w:rsidP="00503B7C">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3)Составление плана курсовой работы</w:t>
      </w:r>
    </w:p>
    <w:p w:rsidR="00503B7C" w:rsidRPr="00645126" w:rsidRDefault="00503B7C" w:rsidP="00503B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После подбора и изучения литературы студент должен составить тщательно продуманный план курсовой работы. План -это основа работы, от того, как он составлен будет зависеть качество работы, последовательность изложения теоретических вопросов. План работы тесно связан с ее структурой. Задача студента состоит в том, чтобы определить названия глав и параграфов основной части письменной работы, соблюдая взаимосвязь и последовательность рассмотрения теоретических положений.</w:t>
      </w:r>
    </w:p>
    <w:p w:rsidR="00503B7C" w:rsidRPr="00645126" w:rsidRDefault="00503B7C" w:rsidP="00503B7C">
      <w:pPr>
        <w:shd w:val="clear" w:color="auto" w:fill="FFFFFF"/>
        <w:spacing w:after="0" w:line="240" w:lineRule="auto"/>
        <w:ind w:firstLine="567"/>
        <w:jc w:val="both"/>
        <w:rPr>
          <w:rFonts w:ascii="Times New Roman" w:hAnsi="Times New Roman" w:cs="Times New Roman"/>
          <w:color w:val="000000"/>
          <w:sz w:val="28"/>
          <w:szCs w:val="28"/>
        </w:rPr>
      </w:pPr>
      <w:r w:rsidRPr="00645126">
        <w:rPr>
          <w:rFonts w:ascii="Times New Roman" w:hAnsi="Times New Roman" w:cs="Times New Roman"/>
          <w:color w:val="000000"/>
          <w:sz w:val="28"/>
          <w:szCs w:val="28"/>
        </w:rPr>
        <w:t>Составленный план работы представляется для согласования и уточнения преподавателю, который консультирует студента. В процессе написания работы план может уточняться, корректироваться формулировка названий параграфов.</w:t>
      </w:r>
    </w:p>
    <w:p w:rsidR="00503B7C" w:rsidRPr="00645126" w:rsidRDefault="00503B7C" w:rsidP="00503B7C">
      <w:pPr>
        <w:shd w:val="clear" w:color="auto" w:fill="FFFFFF"/>
        <w:spacing w:after="0" w:line="240" w:lineRule="auto"/>
        <w:ind w:firstLine="720"/>
        <w:rPr>
          <w:rFonts w:ascii="Times New Roman" w:hAnsi="Times New Roman" w:cs="Times New Roman"/>
          <w:sz w:val="28"/>
          <w:szCs w:val="28"/>
        </w:rPr>
      </w:pP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b/>
          <w:bCs/>
          <w:color w:val="000000"/>
          <w:sz w:val="28"/>
          <w:szCs w:val="28"/>
        </w:rPr>
        <w:t>4) Написание курсовой работы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После того, как подобрана и изучена литература, составлен план, подобран и, соответствующим образом, обработан теоретический и фактический материал, можно приступать к написанию курсовой работы. Это трудоемкий и ответственный этап. Студент должен проявить умение самостоятельно мыслить, анализировать экономическую информацию, делать обобщения и выводы.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Рекомендуется начинать изложение темы курсовой работы с основной части. Логика изложения предопределена планом. Логическая структура глав будет зависеть от темы, уровня теоретического обобщения рассматриваемой проблемы. Согласно названному критерию, темы можно условно разделить на несколько типов:</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акцентирующие внимание на сущности явлений и формах ее проявления. Например: «Происхождение, сущность и функции денег», «Рыночная экономика:</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необходимость, сущность, пути перехода» и др. Такие темы наиболее приближены к учебным вопросам, но не сводятся полностью к последним. Во второй и третьей главах необходимо проанализировать многообразие проявления анализируемой сущности в хозяйственной жизни современного общества;</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темы более конкретные по содержанию и предполагающие аналитическое и сравнительное рассмотрение хозяйственных форм, механизмов рыночного и государственного регулирования экономики. К таковым можно отнести: «Банковская система. Денежно-кредитная политика», «Национальное счетоводство как инструмент государственного регулирования», «Налоговая система. Бюджетно-налоговая политика» и др.;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предлагаются темы курсовых работ, в которых необходимо проанализировать альтернативные подходы в теоретической трактовке и поиске путей решения конкретных хозяйственных проблем. Например: «Экономический рост: сущность, типы и факторы. Неоклассическая и кейнсианская модели», «Макроэкономическое равновесие в рыночной экономике» и др.;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возможны такие формулировки предлагаемых тем, где главное - это оценка общих экономических закономерностей, спроецированных на российскую переходную экономику. «Инфляционные процессы в российской экономике», «Реформа денежно-кредитной системы в условиях формирования рыночной экономики в России» и т.п.;</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значительно реже студентам предлагаются темы, имеющие преимущественно проблемный характер и далеко не однозначно трактуемые и в теории и практике хозяйственной жизни. «Экономическая природа кризиса в Российской</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экономике», «Концепция «экономики преступлений и наказаний»: институциональный подход» и др.</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При изложении темы необходимо умело использовать фактический материал, учитывая, что он имеет значение лишь в том случае, если помогает понять реальные процессы, подтверждает теоретические положения или служит основой для обобщений и выводов. Существуют некоторые правила, которые следует соблюдать при использовании фактического материала:</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*статистические данные необходимо приводить в абсолютных (руб., шт., т., км/час и др.) или относительных (%) показателях и обязательно в одинаковых измерениях;</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*для доказательства определенной закономерности требуется привести не одну, а ряд  цифр, раскрывающих экономическую динамику. Так, анализируя инфляционные процессы, нужно привести данные о темпах уровня инфляции (в процентах) за несколько месяцев или несколько лет;</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*для наглядности статистическая информация может быть сведена в таблицы, диаграммы, графики. Это зависит от самих материалов и содержания вопроса, который они дополняют, иллюстрируют или аргументируют;</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*представляется целесообразным не выносить статистический материал в приложения, а использовать в тексте курсовой работы. В противном случае он теряет свою смысловую нагрузку, свою ценность;</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*и, наконец, любой факт, цифра или приведенная цитата ученого-экономиста должна иметь ссылку на источник с указанием всех библиографических данных и страницы, где можно найти последние.</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Заметим, что использование фактического материала в курсовой работе не должно приводить к наполнению ее большим количеством статистической информации. Необходимо стремиться к тому, чтобы данных было немного, но новейших, типичных, выразительных и убедительных.</w:t>
      </w:r>
    </w:p>
    <w:p w:rsidR="00503B7C" w:rsidRPr="00645126" w:rsidRDefault="00503B7C" w:rsidP="00503B7C">
      <w:pPr>
        <w:shd w:val="clear" w:color="auto" w:fill="FFFFFF"/>
        <w:spacing w:after="0" w:line="240" w:lineRule="auto"/>
        <w:ind w:firstLine="720"/>
        <w:jc w:val="both"/>
        <w:rPr>
          <w:rFonts w:ascii="Times New Roman" w:hAnsi="Times New Roman" w:cs="Times New Roman"/>
          <w:color w:val="000000"/>
          <w:sz w:val="28"/>
          <w:szCs w:val="28"/>
        </w:rPr>
      </w:pPr>
      <w:r w:rsidRPr="00645126">
        <w:rPr>
          <w:rFonts w:ascii="Times New Roman" w:hAnsi="Times New Roman" w:cs="Times New Roman"/>
          <w:color w:val="000000"/>
          <w:sz w:val="28"/>
          <w:szCs w:val="28"/>
        </w:rPr>
        <w:t>Введение и заключение целесообразнее сформулировать после того, как завершена основная часть курсовой работы.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p>
    <w:p w:rsidR="00503B7C" w:rsidRPr="00645126" w:rsidRDefault="00503B7C" w:rsidP="00503B7C">
      <w:pPr>
        <w:widowControl w:val="0"/>
        <w:numPr>
          <w:ilvl w:val="0"/>
          <w:numId w:val="1"/>
        </w:numPr>
        <w:shd w:val="clear" w:color="auto" w:fill="FFFFFF"/>
        <w:autoSpaceDE w:val="0"/>
        <w:autoSpaceDN w:val="0"/>
        <w:adjustRightInd w:val="0"/>
        <w:spacing w:after="0" w:line="240" w:lineRule="auto"/>
        <w:ind w:left="0" w:firstLine="0"/>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Оформление курсовой работы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Курсовая работа должна быть соответствующим образом оформлена. Требования к оформлению печатных работ определены действующими в Российской Федерации стандартами: Система стандартов по информации, библиотечному и издательскому делу. Библиографическая деятельность. Основные термины и определения. ГОСТ 7.0-84. Издание официальное. - М.: Изд-во стандартов, 1985. -24с.; Новое в правилах составления библиографического описания. Методические рекомендации. - М., 1990.</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Курсовая работа должна включать в указанном порядке нижеследующее:</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1. Титульный лист, на котором указывается министерство, которому подчиняется ВУЗ; ВУЗ; кафедра; тема курсовой работы с указанием дисциплины; фамилия и инициалы автора, факультет и группа; ученая степень, фамилия и инициалы руководителя курсовой работы; город и год выполнения работы. На первой странице название темы и план курсовой работы. При оформлении плана необходимо указать название глав и параграфов с указанием страниц. Если  заголовок написан в две и более строк, номер страницы указывается на уровне последней строки. Слово «Основная часть» не пишется. Введение, заключение и список литературы не нумеруются.</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3. Текст курсовой работы - это изложение темы. Он должен быть разделен на главы и параграфы согласно плану. Тщательно отредактированный текст курсовой работы целесообразно писать на одной стороне стандартных листов бумаги размером 210*297мм (или близких к указанному</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стандарту). Размер полей листа: верхнего и нижнего - 20мм, левого - 30-35мм, правого - 10мм. Лист не должен иметь рамку. Поля необходимы для заметок преподавателя-рецензента. Между строчками должен быть достаточной ширины интервал. Такой порядок оформления курсовой работы удобен тем, что он позволяет легко изъять отдельные неудачно исполненные страницы, внести дополнения, исправления или переставить некоторые ее части.</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Необходимо пронумеровать и озаглавить в тексте главы и параграфы. Например, план первой главы выглядит следующим образом:</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 xml:space="preserve">Глава 1. Происхождение и сущность денег </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1.1. История и логика происхождения денег. Деньги как всеобщий эквивалент.</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 xml:space="preserve">1.2. Функции денег. </w:t>
      </w:r>
    </w:p>
    <w:p w:rsidR="00503B7C" w:rsidRPr="00645126" w:rsidRDefault="00503B7C" w:rsidP="00503B7C">
      <w:pPr>
        <w:shd w:val="clear" w:color="auto" w:fill="FFFFFF"/>
        <w:spacing w:after="0" w:line="240" w:lineRule="auto"/>
        <w:rPr>
          <w:rFonts w:ascii="Times New Roman" w:hAnsi="Times New Roman" w:cs="Times New Roman"/>
          <w:color w:val="000000"/>
          <w:sz w:val="28"/>
          <w:szCs w:val="28"/>
        </w:rPr>
      </w:pPr>
      <w:r w:rsidRPr="00645126">
        <w:rPr>
          <w:rFonts w:ascii="Times New Roman" w:hAnsi="Times New Roman" w:cs="Times New Roman"/>
          <w:color w:val="000000"/>
          <w:sz w:val="28"/>
          <w:szCs w:val="28"/>
        </w:rPr>
        <w:t xml:space="preserve">1.3. Денежные агрегаты. </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Глава 2. Закон денежного обращения. Виды денежных систем</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Каждая глава начинается с новой страницы, параграф - нет. После заголовка точка не ставится. Подчеркивать заголовки и переносить в них слова нельзя, можно лишь увеличить размер букв. Заголовок отделяется от текста на 1,5-2 интервала. Страницы курсовой работы должны быть пронумерованы.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Все приводимые в тексте цитаты и статистические данные должны иметь ссылку на источник, и грамотно оформлены. Библиографическая ссылка помещается либо непосредственно в тексте, либо в подстрочном примечании. В первом случае в ссылке, заключенной в скобки, указывается порядковый номер литературного или статистического источника по списку литературы и страницы источника. Например: «Крестьянское хозяйство как таковое является гораздо более узким понятием и включает в себя, как семейное хозяйство в земледелии, так и ряд осложняющих элементов» (45, с.253). Если в одном предложении приводится несколько цифр из одного источника, то после буквы «с.» проставляются все страницы: (15, с.8, 11, 16).</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При другом варианте оформления библиографической ссылки, цитату и подстрочную ссылку обозначают одной цифрой. Например, если в тексте записана вышеназванная цитата, то она оформляется следующим образом: «Крестьянское хозяйство как таковое является гораздо более узким понятием и включает в себя, как семейное хозяйство в земледелии, так и ряд осложняющих элементов»</w:t>
      </w:r>
      <w:r w:rsidRPr="00645126">
        <w:rPr>
          <w:rFonts w:ascii="Times New Roman" w:hAnsi="Times New Roman" w:cs="Times New Roman"/>
          <w:color w:val="000000"/>
          <w:sz w:val="28"/>
          <w:szCs w:val="28"/>
          <w:vertAlign w:val="superscript"/>
        </w:rPr>
        <w:t>1</w:t>
      </w:r>
      <w:r w:rsidRPr="00645126">
        <w:rPr>
          <w:rFonts w:ascii="Times New Roman" w:hAnsi="Times New Roman" w:cs="Times New Roman"/>
          <w:color w:val="000000"/>
          <w:sz w:val="28"/>
          <w:szCs w:val="28"/>
        </w:rPr>
        <w:t>. Подстрочное замечание выносится в нижнюю часть страницы, но не выходит за рамки полей.</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1. Чаянов А.В. Крестьянское хозяйство: Избранные труды. - М.: Экономика, 1989. - С. 253.</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Если в тексте листа имеется ссылка только на одну работу, то при повторных ссылках приводят слова «там же» и указывают страницу. Например: 2.   Там же, С.260</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Нумерацию ссылок следует ограничить страницей текста и не рекомендуется «сквозная» нумерация.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Иногда студенты предпочитают часть фактического материала оформить в приложении. Такой вариант допускается, а приложения рассматриваются как продолжение курсовой работы и включаются в общий объем текста. В приложении помещаются таблицы, графики, диаграммы. Каждое приложение начинается с новой страницы, имеет свой порядковый номер. В правом верхнем углу, ниже номера страницы пишется: Приложение 2. Далее следует название приложения на середине страницы, затем сама таблица. Пример оформления можно увидеть в конце читаемого вами методического пособия.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Представляется целесообразным фактический материал использовать в тексте. В таких ситуациях следует обратить внимание на оформление таблиц, графиков по ходу изложения содержания работы. Нумерация таблиц дается сквозной в пределах главы и обозначается двойной цифрой и через точку. Первая цифра означает номер главы, вторая - порядковый номер таблицы. Общее оформление заголовка и номера таблиц следующее: в правом верхнем углу пишется: Таблица 2.3., ниже и в середине страницы дается название таблицы, далее сама таблица. Графики оформляются аналогично.</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Список литературы оформляется на основании общих требований стандарта. Раздел озаглавливается «Литература». В списке литературы указываются все литературные и статистические источники в алфавитном порядке. Учебники в списке литературы не указываются. Список всех источников должен быть пронумерован.</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Библиографическое описание книг, статей включает сведения в следующей последовательности: фамилия автора, его инициалы; заглавие книги (статьи); место издания; издательство; год издания; количество страниц в книге (буква «с» обозначается малым шрифтом). Если ссылка имеет отношение лишь к определенным главам книги, или к статье, опубликованной в журнале, то страницы обозначаются двумя цифрами: первая обозначает начало статьи, вторая ее окончание. Буква «С.» обозначается крупным шрифтом. Например: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45. Чаянов А.В. Крестьянское хозяйство: Изданные труды. / Редкол. сер.: Л.И.Абалкин (пред.) и др. - • М.: Экономика, 1989. - 492с.</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29. Пономарев А.И. Концепция ноосферы В.И.Вернадского и проблемы экономической теории. - //Истоки: вопросы истории народного хозяйства и экономической мысли. Вып.1 / Редкол.: В.А.Жамин (глав, ред.), А.А.Баранов, Я.И.Кузьминов и др. - М.: Экономика, 1989. - С.220-232</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15. Нуреев Р. Теория развития: институциональная концепция становления рыночной экономики. - // Вопросы экономики, 2000, №6, С.126-143.</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Если книга написана коллективом авторов, то порядок оформления следующий: заглавие книги; далее ставится косая черта и указываются фамилии и инициалы авторов со словами «и др.» (если указывается несколько авторов). Чаще в библиографическом описании обозначена фамилия одного из авторов - редактора издания. Например: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8. Иностранный капитал в России: тенденции, проблемы, перспективы. - / Под ред. И.П.Фаминского. - М.: Экономика, 1995. - 521с.</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Место издания приводят полностью в именительном падеже, за исключением названий городов: Москва - М.: и Санкт-Петербург - СПб.: Наименование издательства приводят в пределах допустимых сокращений. Год издания обозначают арабскими цифрами. Слово «год» не пишется.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Текст курсовой работы желательно напечатать на машинке или компьютере без перечеркиваний, вставок, произвольного сокращения слов. Грамматические ошибки исключаются.</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После написания и оформления курсовой работы студент должен подписать ее, поставить дату и сдать на кафедру или в учебную часть (заочное отделение) для рецензирования.</w:t>
      </w:r>
    </w:p>
    <w:p w:rsidR="00503B7C" w:rsidRPr="00645126" w:rsidRDefault="00503B7C" w:rsidP="00503B7C">
      <w:pPr>
        <w:shd w:val="clear" w:color="auto" w:fill="FFFFFF"/>
        <w:spacing w:after="0" w:line="240" w:lineRule="auto"/>
        <w:ind w:firstLine="720"/>
        <w:rPr>
          <w:rFonts w:ascii="Times New Roman" w:hAnsi="Times New Roman" w:cs="Times New Roman"/>
          <w:sz w:val="28"/>
          <w:szCs w:val="28"/>
        </w:rPr>
      </w:pPr>
    </w:p>
    <w:p w:rsidR="00503B7C" w:rsidRPr="00645126" w:rsidRDefault="00503B7C" w:rsidP="00503B7C">
      <w:pPr>
        <w:widowControl w:val="0"/>
        <w:numPr>
          <w:ilvl w:val="0"/>
          <w:numId w:val="1"/>
        </w:numPr>
        <w:shd w:val="clear" w:color="auto" w:fill="FFFFFF"/>
        <w:autoSpaceDE w:val="0"/>
        <w:autoSpaceDN w:val="0"/>
        <w:adjustRightInd w:val="0"/>
        <w:spacing w:after="0" w:line="240" w:lineRule="auto"/>
        <w:ind w:left="0" w:firstLine="0"/>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Работа студента с рецензией</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Рецензия на курсовую работу является не только формой контроля и оценки проделанной студентом работы, но и руководством в подготовке к защите. Главное назначение рецензии оказать помощь студенту в самостоятельной работе над курсовой, дать конкретные методические советы по устранению недочетов, по дальнейшему углублению знаний. Студенту рекомендуется внимательно прочитать рецензию, чтобы посмотреть на свой труд критически, обдумать все замечания по содержанию и оформлению работы, грамотности изложения, ознакомиться с записями на полях.</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Кроме общей оценки курсовой работы («допускается к защите» или «возвращается на доработку»), в рецензии должны быть:</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•общая характеристика работы, ее положительные стороны;</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•указание  на степень  самостоятельности автора работы;</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•анализ недостатков и пробелов с точки зрения структуры, содержания, освещения тех или иных положений, использования фактического материала, оформления;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•конкретные рекомендации по устранению замечаний и подготовке к  защите курсовой работы студентом.</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Окончательная оценка курсовой работы дается с учетом защиты. Если работа не допущена к защите, то она должна быть переработана в соответствии с рецензией и вновь представлена на кафедру для проверки преподавателем. При этом не забудьте приложить рецензию.</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Работа не допускается к защите, если не носит самостоятельного характера, списана дословно из одного или нескольких литературных источников, если основные вопросы не раскрыты, изложены схематично, фрагментарно, в тексте содержатся ошибки, научный аппарат оформлен неправильно, текст написан небрежно.</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Если студенту неясны замечания, указанные в рецензии или он не согласен с ними, необходимо до защиты уяснить суть замечаний и привести дополнительные аргументы для обоснования своей позиции.</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Таким образом, подготовка к защите курсовой работы предполагает устранение ошибок и недостатков, изучение дополнительных источников </w:t>
      </w:r>
      <w:r w:rsidRPr="00645126">
        <w:rPr>
          <w:rFonts w:ascii="Times New Roman" w:hAnsi="Times New Roman" w:cs="Times New Roman"/>
          <w:color w:val="000000"/>
          <w:sz w:val="28"/>
          <w:szCs w:val="28"/>
        </w:rPr>
        <w:lastRenderedPageBreak/>
        <w:t>информации, осмысление написанного в работе, готовность объяснить любые приведенные в работе положения.</w:t>
      </w:r>
    </w:p>
    <w:p w:rsidR="00503B7C" w:rsidRPr="00645126" w:rsidRDefault="00503B7C" w:rsidP="00503B7C">
      <w:pPr>
        <w:widowControl w:val="0"/>
        <w:numPr>
          <w:ilvl w:val="0"/>
          <w:numId w:val="1"/>
        </w:numPr>
        <w:shd w:val="clear" w:color="auto" w:fill="FFFFFF"/>
        <w:autoSpaceDE w:val="0"/>
        <w:autoSpaceDN w:val="0"/>
        <w:adjustRightInd w:val="0"/>
        <w:spacing w:after="0" w:line="240" w:lineRule="auto"/>
        <w:ind w:left="0" w:firstLine="0"/>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Защита курсовой работы</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Защитить курсовую работу студент может на консультации или в специально отведенное для защиты время по учебному графику. Кроме руководителя на защите могут присутствовать другие преподаватели. Студент кратко (в течение 5-10 минут) излагает основное содержание работы и общие итоги исследования. При построении доклада необходимо обратить внимание на обоснование своей точки зрения по рассматриваемым вопросам. В целом доклад должен включать:</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*название темы, цель работы, объект исследования;</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*краткие сведения об использованных литературных источниках и статистических материалах;</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*сжатое изложение содержания работы и общие итоги исследования;</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*ответы на замечания рецензента.</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В ходе защиты студент отвечает на дополнительные вопросы преподавателей, которые имеют цель установить, насколько глубоко автор разобрался в теме работы, самостоятельно ее изложил. Как понимает связь с другими разделами курса экономической теории, владеет методологией исследования.</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В заключении обозначим критерии оценки курсовой работы. Она оценивается дифференцированно по общепринятой в ВУЗе шкале. Оценка заносится в зачетную книжку.</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Оценку «отлично» получают те работы, в которых содержатся элементы научного творчества, делаются самостоятельные выводы, дается аргументированная критика, самостоятельный анализ фактического материала</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на основе глубоких знаний экономической теории. Студент уверенно отвечает не вопросы.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Оценка «хорошо» ставится тогда, когда в работе полно и всесторонне освещаются вопросы темы, но нет должной степени творчества, студент затрудняется в ответах на некоторые вопросы.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Оценку «удовлетворительно» студент получает в случае, когда тема раскрыта недостаточно полно, глубоко, нет четкости в изложении, имеют место погрешности оформления. В процессе защиты чувствуется неуверенность, недостаточное владение материалом, ответы на вопросы неполные.</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Защита и оценка курсовой работы - это подведение итогов самостоятельной работы студента и получение права допуска к экзамену по экономической теории. Лучшие курсовые работы могут быть рекомендованы на конкурс студенческих научных работ. Для выступления на студенческих конференциях.</w:t>
      </w:r>
    </w:p>
    <w:p w:rsidR="007064A7" w:rsidRDefault="00E46C89">
      <w:bookmarkStart w:id="0" w:name="_GoBack"/>
      <w:bookmarkEnd w:id="0"/>
    </w:p>
    <w:sectPr w:rsidR="007064A7" w:rsidSect="00955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461"/>
    <w:multiLevelType w:val="hybridMultilevel"/>
    <w:tmpl w:val="DB447F3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68124F5E"/>
    <w:multiLevelType w:val="hybridMultilevel"/>
    <w:tmpl w:val="DC649D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E2313"/>
    <w:rsid w:val="00503B7C"/>
    <w:rsid w:val="005E2FAB"/>
    <w:rsid w:val="008E2313"/>
    <w:rsid w:val="009556A0"/>
    <w:rsid w:val="00C8736E"/>
    <w:rsid w:val="00E46C89"/>
    <w:rsid w:val="00F5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4717</Words>
  <Characters>26890</Characters>
  <Application>Microsoft Office Word</Application>
  <DocSecurity>0</DocSecurity>
  <Lines>224</Lines>
  <Paragraphs>63</Paragraphs>
  <ScaleCrop>false</ScaleCrop>
  <Company>Reanimator Extreme Edition</Company>
  <LinksUpToDate>false</LinksUpToDate>
  <CharactersWithSpaces>31544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Бурносова Наталья Владимировна</dc:creator>
  <cp:lastModifiedBy>user</cp:lastModifiedBy>
  <cp:revision>2</cp:revision>
  <dcterms:created xsi:type="dcterms:W3CDTF">2016-04-27T04:49:00Z</dcterms:created>
  <dcterms:modified xsi:type="dcterms:W3CDTF">2016-04-27T04:49:00Z</dcterms:modified>
</cp:coreProperties>
</file>